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7C0B" w14:textId="77777777" w:rsidR="00B67A40" w:rsidRDefault="00B67A40" w:rsidP="00B67A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67A4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DZIAŁA NASZ MÓZG</w:t>
      </w:r>
    </w:p>
    <w:p w14:paraId="1CB4B832" w14:textId="77777777" w:rsidR="00B67A40" w:rsidRDefault="00B67A40" w:rsidP="00B67A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67A4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ŚWIECIE NOWYCH TECHNOLOGII</w:t>
      </w:r>
    </w:p>
    <w:p w14:paraId="5C0B15ED" w14:textId="77777777" w:rsidR="00B67A40" w:rsidRPr="006B0202" w:rsidRDefault="00B67A40" w:rsidP="006B0202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0202">
        <w:rPr>
          <w:rFonts w:ascii="Times New Roman" w:hAnsi="Times New Roman" w:cs="Times New Roman"/>
          <w:sz w:val="24"/>
          <w:szCs w:val="24"/>
        </w:rPr>
        <w:t xml:space="preserve">Nasz mózg nie nadąża za technologią, a my nie jesteśmy w stanie z niej zrezygnować. Musimy wprowadzać zasady higieny cyfrowej, by ograniczyć ponoszone szkody. Mózg człowieka korzystającego z </w:t>
      </w:r>
      <w:proofErr w:type="spellStart"/>
      <w:r w:rsidRPr="006B0202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6B0202">
        <w:rPr>
          <w:rFonts w:ascii="Times New Roman" w:hAnsi="Times New Roman" w:cs="Times New Roman"/>
          <w:sz w:val="24"/>
          <w:szCs w:val="24"/>
        </w:rPr>
        <w:t xml:space="preserve"> czy telefonu komórkowego funkcjonuje inaczej niż u osoby, która nie zna tych technologii. Inaczej, ale czy lepiej? Neurolodzy i psycholodzy nie dają jednoznacznej odpowiedzi, ponieważ plastyczny mózg w morzu elektronicznych mediów uczy się pochłaniać coraz więcej bodźców; ma jednak coraz większe problemy z ich głębszym przetwarzaniem.</w:t>
      </w:r>
    </w:p>
    <w:p w14:paraId="3055150B" w14:textId="77777777" w:rsidR="00B67A40" w:rsidRDefault="00B67A40" w:rsidP="00AA022E">
      <w:pPr>
        <w:spacing w:before="100" w:beforeAutospacing="1" w:after="100" w:afterAutospacing="1" w:line="240" w:lineRule="auto"/>
      </w:pPr>
      <w:r>
        <w:rPr>
          <w:noProof/>
          <w:lang w:eastAsia="pl-PL"/>
        </w:rPr>
        <w:drawing>
          <wp:inline distT="0" distB="0" distL="0" distR="0" wp14:anchorId="66FCEE8E" wp14:editId="1058BE3E">
            <wp:extent cx="6381561" cy="4826000"/>
            <wp:effectExtent l="0" t="0" r="635" b="0"/>
            <wp:docPr id="2" name="Obraz 2" descr="https://dbamomojzasieg.pl/wp-content/uploads/2020/12/Jak-uzalezniamy-sie-od-mediow-cyfrowych-1200x9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bamomojzasieg.pl/wp-content/uploads/2020/12/Jak-uzalezniamy-sie-od-mediow-cyfrowych-1200x900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116" cy="483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508B5" w14:textId="77777777" w:rsidR="00AA022E" w:rsidRDefault="00AA022E" w:rsidP="00AA022E">
      <w:pPr>
        <w:spacing w:before="100" w:beforeAutospacing="1" w:after="100" w:afterAutospacing="1" w:line="240" w:lineRule="auto"/>
      </w:pPr>
    </w:p>
    <w:p w14:paraId="00FBED10" w14:textId="77777777" w:rsidR="00B67A40" w:rsidRDefault="00B67A40" w:rsidP="00AA022E">
      <w:pPr>
        <w:spacing w:before="100" w:beforeAutospacing="1" w:after="100" w:afterAutospacing="1" w:line="240" w:lineRule="auto"/>
      </w:pPr>
      <w:r>
        <w:rPr>
          <w:noProof/>
          <w:lang w:eastAsia="pl-PL"/>
        </w:rPr>
        <w:lastRenderedPageBreak/>
        <w:drawing>
          <wp:inline distT="0" distB="0" distL="0" distR="0" wp14:anchorId="3786FF48" wp14:editId="50FC2DD2">
            <wp:extent cx="5760720" cy="4664197"/>
            <wp:effectExtent l="0" t="0" r="0" b="3175"/>
            <wp:docPr id="3" name="Obraz 3" descr="https://dbamomojzasieg.pl/wp-content/uploads/2021/02/92185442_2570556526605127_7028453644756320256_n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bamomojzasieg.pl/wp-content/uploads/2021/02/92185442_2570556526605127_7028453644756320256_n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2221A" w14:textId="77777777" w:rsidR="00B67A40" w:rsidRDefault="00B67A40" w:rsidP="00B67A40">
      <w:pPr>
        <w:spacing w:before="100" w:beforeAutospacing="1" w:after="100" w:afterAutospacing="1" w:line="240" w:lineRule="auto"/>
      </w:pPr>
      <w:r>
        <w:t>Poniżej przedstawiamy  linki do 10 krótkich filmów poświęconych funkcjonowaniu naszego mózgu</w:t>
      </w:r>
      <w:r w:rsidR="00915A64">
        <w:t xml:space="preserve">                </w:t>
      </w:r>
      <w:r>
        <w:t xml:space="preserve"> w otoczeniu nowych technologii.  10 krótkich filmów, w których występuje dr Wojciech Glac. Zachęcamy do obejrzenia wartościowych materiałów przygotowanych przez fundację Dbam o mój zasięg.</w:t>
      </w:r>
    </w:p>
    <w:p w14:paraId="41A32E7E" w14:textId="77777777" w:rsidR="00AA022E" w:rsidRPr="00AA022E" w:rsidRDefault="00AA022E" w:rsidP="00AA02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t> </w:t>
      </w:r>
      <w:r w:rsidRPr="00B67A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FILMY</w:t>
      </w:r>
    </w:p>
    <w:p w14:paraId="2C3B5E0F" w14:textId="77777777" w:rsidR="00AA022E" w:rsidRPr="00AA022E" w:rsidRDefault="00AA022E" w:rsidP="00AA0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ODCINEK 1: Tania dopamina: </w:t>
      </w:r>
      <w:hyperlink r:id="rId7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https://www.youtube.com/watch?v=C61bxm-8gR0&amp;t=2s</w:t>
        </w:r>
      </w:hyperlink>
    </w:p>
    <w:p w14:paraId="7C942775" w14:textId="77777777" w:rsidR="00AA022E" w:rsidRPr="00AA022E" w:rsidRDefault="00AA022E" w:rsidP="00AA0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ODCINEK 2: </w:t>
      </w:r>
      <w:proofErr w:type="spellStart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>Fake</w:t>
      </w:r>
      <w:proofErr w:type="spellEnd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news, czyli dlaczego mózg </w:t>
      </w:r>
      <w:proofErr w:type="spellStart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>yka</w:t>
      </w:r>
      <w:proofErr w:type="spellEnd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wszystko jak pelikan: </w:t>
      </w:r>
      <w:hyperlink r:id="rId8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https://www.youtube.com/watch?v=RcfLkXxOuuE&amp;t=2s</w:t>
        </w:r>
      </w:hyperlink>
    </w:p>
    <w:p w14:paraId="5ABAB4AE" w14:textId="77777777" w:rsidR="00AA022E" w:rsidRPr="00AA022E" w:rsidRDefault="00AA022E" w:rsidP="00AA0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ODCINEK 3: Anatomia hejtu: </w:t>
      </w:r>
      <w:hyperlink r:id="rId9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https://www.youtube.com/watch?v=_ivmjVz5pnk</w:t>
        </w:r>
      </w:hyperlink>
    </w:p>
    <w:p w14:paraId="47B256BF" w14:textId="77777777" w:rsidR="00AA022E" w:rsidRPr="00AA022E" w:rsidRDefault="00AA022E" w:rsidP="00AA0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ODCINEK 4: Atak typy </w:t>
      </w:r>
      <w:proofErr w:type="spellStart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>DDos</w:t>
      </w:r>
      <w:proofErr w:type="spellEnd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mózg: </w:t>
      </w:r>
      <w:hyperlink r:id="rId10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https://www.youtube.com/watch?v=Lz2hEtot4Is</w:t>
        </w:r>
      </w:hyperlink>
    </w:p>
    <w:p w14:paraId="1FB6A791" w14:textId="77777777" w:rsidR="00AA022E" w:rsidRPr="00AA022E" w:rsidRDefault="00AA022E" w:rsidP="00AA0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ODCINEK 5: </w:t>
      </w:r>
      <w:proofErr w:type="spellStart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>Promo</w:t>
      </w:r>
      <w:proofErr w:type="spellEnd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FOMO: </w:t>
      </w:r>
      <w:hyperlink r:id="rId11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https://www.youtube.com/watch?v=nHRjdVQxD30&amp;t=10s</w:t>
        </w:r>
      </w:hyperlink>
    </w:p>
    <w:p w14:paraId="3D4738C6" w14:textId="77777777" w:rsidR="00AA022E" w:rsidRPr="00AA022E" w:rsidRDefault="00AA022E" w:rsidP="00AA0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ODCINEK 6: Naga prawda czyli o wpływie pornografii na mózg: </w:t>
      </w:r>
      <w:hyperlink r:id="rId12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https://www.youtube.com/watch?v=jEwqgBoA3gY</w:t>
        </w:r>
      </w:hyperlink>
    </w:p>
    <w:p w14:paraId="7059C843" w14:textId="77777777" w:rsidR="00AA022E" w:rsidRPr="00AA022E" w:rsidRDefault="00AA022E" w:rsidP="00AA0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ODCINEK 7: Dobre relacje jako tarcza ochronna przed uzależnieniami: </w:t>
      </w:r>
      <w:hyperlink r:id="rId13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https://www.youtube.com/watch?v=jaOupmA-QeE</w:t>
        </w:r>
      </w:hyperlink>
    </w:p>
    <w:p w14:paraId="3F64A55B" w14:textId="77777777" w:rsidR="00AA022E" w:rsidRPr="00AA022E" w:rsidRDefault="00AA022E" w:rsidP="00AA0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ODCINEK 8: Biegiem po zdrowi psychiczne czyli o korzyściach płynących z wysiłku fizycznego: </w:t>
      </w:r>
      <w:hyperlink r:id="rId14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https://www.youtube.com/watch?v=xEUihvZ14aE</w:t>
        </w:r>
      </w:hyperlink>
    </w:p>
    <w:p w14:paraId="13286702" w14:textId="77777777" w:rsidR="00AA022E" w:rsidRPr="00AA022E" w:rsidRDefault="00AA022E" w:rsidP="00AA0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ODCINEK 9: Mózg po nocnej zmianie, czyli o prozdrowotnej roli snu: </w:t>
      </w:r>
      <w:hyperlink r:id="rId15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https://www.youtube.com/watch?v=wHN16u6LUAE</w:t>
        </w:r>
      </w:hyperlink>
    </w:p>
    <w:p w14:paraId="10046E21" w14:textId="77777777" w:rsidR="00AA022E" w:rsidRDefault="00AA022E" w:rsidP="00AA0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ODCINEK 10: Aby życie mózgu </w:t>
      </w:r>
      <w:proofErr w:type="spellStart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>iało</w:t>
      </w:r>
      <w:proofErr w:type="spellEnd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smaczek: </w:t>
      </w:r>
      <w:hyperlink r:id="rId16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https://www.youtube.com/watch?v=4XJmKz0aR30</w:t>
        </w:r>
      </w:hyperlink>
    </w:p>
    <w:p w14:paraId="15019686" w14:textId="77777777" w:rsidR="00915A64" w:rsidRDefault="00915A64" w:rsidP="00915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F83E6F" w14:textId="77777777" w:rsidR="00915A64" w:rsidRDefault="00915A64" w:rsidP="00AA022E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02B86" w14:textId="77777777" w:rsidR="00AA022E" w:rsidRPr="00AA022E" w:rsidRDefault="00AA022E" w:rsidP="00AA022E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A022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PODCASTY</w:t>
      </w:r>
    </w:p>
    <w:p w14:paraId="5E128F9D" w14:textId="77777777" w:rsidR="00AA022E" w:rsidRPr="00AA022E" w:rsidRDefault="00AA022E" w:rsidP="00AA0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PODCAST NR 1: Anna </w:t>
      </w:r>
      <w:proofErr w:type="spellStart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>Hady</w:t>
      </w:r>
      <w:proofErr w:type="spellEnd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Dom jako bezpieczna przystań: </w:t>
      </w:r>
      <w:hyperlink r:id="rId17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https://www.youtube.com/watch?v=oYRhMPTnvyA</w:t>
        </w:r>
      </w:hyperlink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91C755F" w14:textId="77777777" w:rsidR="00AA022E" w:rsidRPr="00AA022E" w:rsidRDefault="00AA022E" w:rsidP="00AA0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PODCAST NR 2: Wojciech Glac: Jak mózg </w:t>
      </w:r>
      <w:proofErr w:type="spellStart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>uzaleznia</w:t>
      </w:r>
      <w:proofErr w:type="spellEnd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od nowych technologii? </w:t>
      </w:r>
      <w:hyperlink r:id="rId18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https://www.youtube.com/watch?v=le8Qc67eXhU&amp;t=1s</w:t>
        </w:r>
      </w:hyperlink>
    </w:p>
    <w:p w14:paraId="23CF703D" w14:textId="77777777" w:rsidR="00AA022E" w:rsidRPr="00AA022E" w:rsidRDefault="00AA022E" w:rsidP="00AA0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PODCAST NR 3: Maciej Dębski: Czym jest higiena cyfrowa i w jaki sposób właściwie o nią zadbać? </w:t>
      </w:r>
      <w:hyperlink r:id="rId19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https://www.youtube.com/watch?v=SzSdcwTUwFM</w:t>
        </w:r>
      </w:hyperlink>
    </w:p>
    <w:p w14:paraId="6811ACE0" w14:textId="77777777" w:rsidR="00AA022E" w:rsidRPr="00AA022E" w:rsidRDefault="00AA022E" w:rsidP="00AA0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PODCAST NR 4: Jacek </w:t>
      </w:r>
      <w:proofErr w:type="spellStart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>Pyżalski</w:t>
      </w:r>
      <w:proofErr w:type="spellEnd"/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Jakie są cyfrowe kompetencje młodych ludzi? </w:t>
      </w:r>
      <w:hyperlink r:id="rId20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https://www.youtube.com/watch?v=4qx31sXha3U</w:t>
        </w:r>
      </w:hyperlink>
    </w:p>
    <w:p w14:paraId="0921E99E" w14:textId="77777777" w:rsidR="00AA022E" w:rsidRPr="00AA022E" w:rsidRDefault="00AA022E" w:rsidP="00AA0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PODCAST NR 5: Joanna Flis: Zdrowie psychiczne młodych cyfrowych: </w:t>
      </w:r>
      <w:hyperlink r:id="rId21" w:tgtFrame="_blank" w:history="1">
        <w:r w:rsidRPr="00B67A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https://www.youtube.com/watch?v=92BRRZFnNiU</w:t>
        </w:r>
      </w:hyperlink>
      <w:r w:rsidRPr="00AA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50BF683" w14:textId="77777777" w:rsidR="00F53277" w:rsidRPr="00B67A40" w:rsidRDefault="00F53277">
      <w:pPr>
        <w:rPr>
          <w:sz w:val="20"/>
          <w:szCs w:val="20"/>
        </w:rPr>
      </w:pPr>
    </w:p>
    <w:sectPr w:rsidR="00F53277" w:rsidRPr="00B6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2136"/>
    <w:multiLevelType w:val="multilevel"/>
    <w:tmpl w:val="9954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A203D"/>
    <w:multiLevelType w:val="multilevel"/>
    <w:tmpl w:val="E248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36332">
    <w:abstractNumId w:val="0"/>
  </w:num>
  <w:num w:numId="2" w16cid:durableId="17815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2E"/>
    <w:rsid w:val="00287C40"/>
    <w:rsid w:val="006B0202"/>
    <w:rsid w:val="00915A64"/>
    <w:rsid w:val="00AA022E"/>
    <w:rsid w:val="00B67A40"/>
    <w:rsid w:val="00F5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9287"/>
  <w15:chartTrackingRefBased/>
  <w15:docId w15:val="{206C0B5E-0D4A-47B5-AE24-9CC4C4B2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67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022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A022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67A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aign-statistics.com/link_click/OvqRSHv579_LBGs4/f387ba69ac08adba333678451984e15d" TargetMode="External"/><Relationship Id="rId13" Type="http://schemas.openxmlformats.org/officeDocument/2006/relationships/hyperlink" Target="https://campaign-statistics.com/link_click/OvqRSHv579_LBGs4/fce82515fe0b656f67a0b535b098b7cd" TargetMode="External"/><Relationship Id="rId18" Type="http://schemas.openxmlformats.org/officeDocument/2006/relationships/hyperlink" Target="https://campaign-statistics.com/link_click/OvqRSHv579_LBGs4/5df6e52f5666012342d864f88df7f2a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mpaign-statistics.com/link_click/OvqRSHv579_LBGs4/791d1b28dce4b3cc237ef96dbd5f1c14" TargetMode="External"/><Relationship Id="rId7" Type="http://schemas.openxmlformats.org/officeDocument/2006/relationships/hyperlink" Target="https://campaign-statistics.com/link_click/OvqRSHv579_LBGs4/bab2b5139731a5d1946823596e48fdd1" TargetMode="External"/><Relationship Id="rId12" Type="http://schemas.openxmlformats.org/officeDocument/2006/relationships/hyperlink" Target="https://campaign-statistics.com/link_click/OvqRSHv579_LBGs4/3d9265a62927bef711d711f8ba148d57" TargetMode="External"/><Relationship Id="rId17" Type="http://schemas.openxmlformats.org/officeDocument/2006/relationships/hyperlink" Target="https://campaign-statistics.com/link_click/OvqRSHv579_LBGs4/e980a477d810c8a37f263d79fed3ce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mpaign-statistics.com/link_click/OvqRSHv579_LBGs4/ab80646096af6729cb26c88cf0d5507d" TargetMode="External"/><Relationship Id="rId20" Type="http://schemas.openxmlformats.org/officeDocument/2006/relationships/hyperlink" Target="https://campaign-statistics.com/link_click/OvqRSHv579_LBGs4/3dde91fdcb8bee0be1ff4b16f8129cb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ampaign-statistics.com/link_click/OvqRSHv579_LBGs4/3c3f1c19b97ddb95e3dc0a4e6435310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ampaign-statistics.com/link_click/OvqRSHv579_LBGs4/9ae59ac3540f2820fdca2eb387a96de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ampaign-statistics.com/link_click/OvqRSHv579_LBGs4/4eb069bd049607e2438495e811f94ab3" TargetMode="External"/><Relationship Id="rId19" Type="http://schemas.openxmlformats.org/officeDocument/2006/relationships/hyperlink" Target="https://campaign-statistics.com/link_click/OvqRSHv579_LBGs4/5b5e34ad2eec1c8e928da865e70b2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aign-statistics.com/link_click/OvqRSHv579_LBGs4/401d19c552b3859ef533dfd036228f74" TargetMode="External"/><Relationship Id="rId14" Type="http://schemas.openxmlformats.org/officeDocument/2006/relationships/hyperlink" Target="https://campaign-statistics.com/link_click/OvqRSHv579_LBGs4/9cda349800de38aacfd058b14c9748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Radny</dc:creator>
  <cp:keywords/>
  <dc:description/>
  <cp:lastModifiedBy>Alojzy Piasecki</cp:lastModifiedBy>
  <cp:revision>3</cp:revision>
  <dcterms:created xsi:type="dcterms:W3CDTF">2024-03-06T14:26:00Z</dcterms:created>
  <dcterms:modified xsi:type="dcterms:W3CDTF">2024-03-06T14:29:00Z</dcterms:modified>
</cp:coreProperties>
</file>