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5B8CF" w14:textId="77777777" w:rsidR="000242A8" w:rsidRPr="00795133" w:rsidRDefault="000242A8" w:rsidP="000242A8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ZARZĄDZENIE nr 1/06/2024</w:t>
      </w:r>
    </w:p>
    <w:p w14:paraId="27EFA4FB" w14:textId="77777777" w:rsidR="000242A8" w:rsidRPr="000D05F6" w:rsidRDefault="000242A8" w:rsidP="000242A8">
      <w:pPr>
        <w:widowControl/>
        <w:autoSpaceDE/>
        <w:autoSpaceDN/>
        <w:adjustRightInd/>
        <w:spacing w:before="100" w:beforeAutospacing="1" w:afterAutospacing="1"/>
        <w:jc w:val="center"/>
        <w:rPr>
          <w:rFonts w:ascii="Times New Roman" w:hAnsi="Times New Roman"/>
          <w:sz w:val="28"/>
          <w:szCs w:val="28"/>
        </w:rPr>
      </w:pPr>
      <w:r w:rsidRPr="000D05F6">
        <w:rPr>
          <w:rFonts w:ascii="Times New Roman" w:hAnsi="Times New Roman"/>
          <w:b/>
          <w:bCs/>
          <w:sz w:val="28"/>
          <w:szCs w:val="28"/>
        </w:rPr>
        <w:t>Dyrektora Zespołu Szkół w Donaborowie z dnia 17 czerwca 2024  r.</w:t>
      </w:r>
    </w:p>
    <w:p w14:paraId="2F990B79" w14:textId="77777777" w:rsidR="000242A8" w:rsidRPr="000D05F6" w:rsidRDefault="000242A8" w:rsidP="000242A8">
      <w:pPr>
        <w:spacing w:after="360" w:line="312" w:lineRule="auto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0D05F6">
        <w:rPr>
          <w:rFonts w:eastAsia="Times New Roman"/>
          <w:b/>
          <w:bCs/>
          <w:sz w:val="28"/>
          <w:szCs w:val="28"/>
        </w:rPr>
        <w:t xml:space="preserve">w sprawie przyjęcia </w:t>
      </w:r>
      <w:r>
        <w:rPr>
          <w:rFonts w:eastAsia="Times New Roman"/>
          <w:b/>
          <w:bCs/>
          <w:sz w:val="28"/>
          <w:szCs w:val="28"/>
        </w:rPr>
        <w:t>„</w:t>
      </w:r>
      <w:r w:rsidRPr="000D05F6">
        <w:rPr>
          <w:rFonts w:eastAsia="Times New Roman"/>
          <w:b/>
          <w:bCs/>
          <w:i/>
          <w:iCs/>
          <w:sz w:val="28"/>
          <w:szCs w:val="28"/>
        </w:rPr>
        <w:t xml:space="preserve">Standardów ochrony </w:t>
      </w:r>
      <w:r>
        <w:rPr>
          <w:rFonts w:eastAsia="Times New Roman"/>
          <w:b/>
          <w:bCs/>
          <w:i/>
          <w:iCs/>
          <w:sz w:val="28"/>
          <w:szCs w:val="28"/>
        </w:rPr>
        <w:t>dzieci</w:t>
      </w:r>
      <w:r w:rsidRPr="000D05F6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14:paraId="1D59F614" w14:textId="77777777" w:rsidR="000242A8" w:rsidRPr="000D05F6" w:rsidRDefault="000242A8" w:rsidP="000242A8">
      <w:pPr>
        <w:spacing w:after="360" w:line="312" w:lineRule="auto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0D05F6">
        <w:rPr>
          <w:rFonts w:eastAsia="Times New Roman"/>
          <w:b/>
          <w:bCs/>
          <w:i/>
          <w:iCs/>
          <w:sz w:val="28"/>
          <w:szCs w:val="28"/>
        </w:rPr>
        <w:t>w Zespole Szkół w Donaborowie</w:t>
      </w:r>
      <w:r>
        <w:rPr>
          <w:rFonts w:eastAsia="Times New Roman"/>
          <w:b/>
          <w:bCs/>
          <w:i/>
          <w:iCs/>
          <w:sz w:val="28"/>
          <w:szCs w:val="28"/>
        </w:rPr>
        <w:t>”</w:t>
      </w:r>
    </w:p>
    <w:p w14:paraId="1F421DEE" w14:textId="77777777" w:rsidR="000242A8" w:rsidRPr="000D05F6" w:rsidRDefault="000242A8" w:rsidP="000242A8">
      <w:pPr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05F6">
        <w:rPr>
          <w:rFonts w:ascii="Times New Roman" w:eastAsia="Times New Roman" w:hAnsi="Times New Roman"/>
          <w:sz w:val="24"/>
          <w:szCs w:val="24"/>
        </w:rPr>
        <w:t xml:space="preserve">Na podstawie art. 22b i 22c </w:t>
      </w:r>
      <w:r w:rsidRPr="000D05F6">
        <w:rPr>
          <w:rFonts w:ascii="Times New Roman" w:eastAsia="Times New Roman" w:hAnsi="Times New Roman"/>
          <w:i/>
          <w:iCs/>
          <w:sz w:val="24"/>
          <w:szCs w:val="24"/>
        </w:rPr>
        <w:t>Ustawy z dnia 13 maja 2016 r. o przeciwdziałaniu zagrożeniom przestępczością na tle seksualnym i ochronie małoletnich</w:t>
      </w:r>
      <w:r w:rsidRPr="000D05F6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D05F6"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 w:rsidRPr="000D05F6">
        <w:rPr>
          <w:rFonts w:ascii="Times New Roman" w:eastAsia="Times New Roman" w:hAnsi="Times New Roman"/>
          <w:sz w:val="24"/>
          <w:szCs w:val="24"/>
        </w:rPr>
        <w:t>. Dz.U. z 2024 r. poz. 560) zarządzam, co następuje:</w:t>
      </w:r>
    </w:p>
    <w:p w14:paraId="468303EF" w14:textId="77777777" w:rsidR="000242A8" w:rsidRPr="000D05F6" w:rsidRDefault="000242A8" w:rsidP="000242A8">
      <w:pPr>
        <w:spacing w:before="240" w:after="12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D05F6">
        <w:rPr>
          <w:rFonts w:ascii="Times New Roman" w:eastAsia="Times New Roman" w:hAnsi="Times New Roman"/>
          <w:b/>
          <w:bCs/>
          <w:sz w:val="24"/>
          <w:szCs w:val="24"/>
        </w:rPr>
        <w:t>§ 1</w:t>
      </w:r>
    </w:p>
    <w:p w14:paraId="2B3AC4D0" w14:textId="77777777" w:rsidR="000242A8" w:rsidRPr="000D05F6" w:rsidRDefault="000242A8" w:rsidP="000242A8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0D05F6">
        <w:rPr>
          <w:rFonts w:ascii="Times New Roman" w:hAnsi="Times New Roman"/>
          <w:sz w:val="24"/>
          <w:szCs w:val="24"/>
        </w:rPr>
        <w:t>Wprowadza się standardy ochrony małoletnich</w:t>
      </w:r>
      <w:r>
        <w:rPr>
          <w:rFonts w:ascii="Times New Roman" w:hAnsi="Times New Roman"/>
          <w:sz w:val="24"/>
          <w:szCs w:val="24"/>
        </w:rPr>
        <w:t xml:space="preserve"> zawarte w załączniku nr 1 do zarządzenia.</w:t>
      </w:r>
    </w:p>
    <w:p w14:paraId="089D2300" w14:textId="77777777" w:rsidR="000242A8" w:rsidRPr="000D05F6" w:rsidRDefault="000242A8" w:rsidP="000242A8">
      <w:pPr>
        <w:spacing w:before="240" w:after="12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D05F6">
        <w:rPr>
          <w:rFonts w:ascii="Times New Roman" w:eastAsia="Times New Roman" w:hAnsi="Times New Roman"/>
          <w:b/>
          <w:bCs/>
          <w:sz w:val="24"/>
          <w:szCs w:val="24"/>
        </w:rPr>
        <w:t>§ 2</w:t>
      </w:r>
    </w:p>
    <w:p w14:paraId="0F547CC3" w14:textId="77777777" w:rsidR="000242A8" w:rsidRPr="000D05F6" w:rsidRDefault="000242A8" w:rsidP="000242A8">
      <w:pPr>
        <w:spacing w:line="312" w:lineRule="auto"/>
        <w:rPr>
          <w:rFonts w:ascii="Times New Roman" w:eastAsia="Times New Roman" w:hAnsi="Times New Roman"/>
          <w:sz w:val="24"/>
          <w:szCs w:val="24"/>
        </w:rPr>
      </w:pPr>
      <w:r w:rsidRPr="000D05F6">
        <w:rPr>
          <w:rFonts w:ascii="Times New Roman" w:eastAsia="Times New Roman" w:hAnsi="Times New Roman"/>
          <w:sz w:val="24"/>
          <w:szCs w:val="24"/>
        </w:rPr>
        <w:t>Zarządzenie wchodzi w życie z dniem podpisania.</w:t>
      </w:r>
    </w:p>
    <w:p w14:paraId="3742FC70" w14:textId="77777777" w:rsidR="000242A8" w:rsidRPr="00C74189" w:rsidRDefault="000242A8" w:rsidP="000242A8">
      <w:pPr>
        <w:tabs>
          <w:tab w:val="left" w:pos="5103"/>
          <w:tab w:val="right" w:leader="dot" w:pos="9072"/>
        </w:tabs>
        <w:spacing w:before="720" w:line="312" w:lineRule="auto"/>
      </w:pPr>
      <w:r w:rsidRPr="00C74189">
        <w:tab/>
      </w:r>
      <w:r w:rsidRPr="00C74189">
        <w:tab/>
      </w:r>
    </w:p>
    <w:p w14:paraId="1FDB25FD" w14:textId="77777777" w:rsidR="000242A8" w:rsidRPr="000D05F6" w:rsidRDefault="000242A8" w:rsidP="000242A8">
      <w:pPr>
        <w:tabs>
          <w:tab w:val="center" w:pos="7371"/>
        </w:tabs>
        <w:spacing w:line="312" w:lineRule="auto"/>
        <w:rPr>
          <w:i/>
          <w:sz w:val="18"/>
          <w:szCs w:val="18"/>
        </w:rPr>
        <w:sectPr w:rsidR="000242A8" w:rsidRPr="000D05F6" w:rsidSect="000242A8">
          <w:pgSz w:w="11906" w:h="16838"/>
          <w:pgMar w:top="1418" w:right="1418" w:bottom="1418" w:left="1418" w:header="0" w:footer="709" w:gutter="0"/>
          <w:cols w:space="708"/>
          <w:formProt w:val="0"/>
          <w:docGrid w:linePitch="326"/>
        </w:sectPr>
      </w:pPr>
      <w:r w:rsidRPr="00C74189">
        <w:rPr>
          <w:i/>
        </w:rPr>
        <w:tab/>
      </w:r>
      <w:r w:rsidRPr="000D05F6">
        <w:rPr>
          <w:i/>
          <w:sz w:val="18"/>
          <w:szCs w:val="18"/>
        </w:rPr>
        <w:t>(pieczęć i podpis dyrektora)</w:t>
      </w:r>
    </w:p>
    <w:p w14:paraId="2FE72D77" w14:textId="77777777" w:rsidR="00042FEF" w:rsidRDefault="00042FEF" w:rsidP="00BE5D35"/>
    <w:sectPr w:rsidR="00042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3E2BA" w14:textId="77777777" w:rsidR="00BE5D35" w:rsidRDefault="00BE5D35">
      <w:r>
        <w:separator/>
      </w:r>
    </w:p>
  </w:endnote>
  <w:endnote w:type="continuationSeparator" w:id="0">
    <w:p w14:paraId="12609A26" w14:textId="77777777" w:rsidR="00BE5D35" w:rsidRDefault="00BE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6EDE9" w14:textId="77777777" w:rsidR="00BE5D35" w:rsidRDefault="00BE5D35">
      <w:r>
        <w:separator/>
      </w:r>
    </w:p>
  </w:footnote>
  <w:footnote w:type="continuationSeparator" w:id="0">
    <w:p w14:paraId="5AE9EEFC" w14:textId="77777777" w:rsidR="00BE5D35" w:rsidRDefault="00BE5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EF"/>
    <w:rsid w:val="000242A8"/>
    <w:rsid w:val="00042FEF"/>
    <w:rsid w:val="00BE5D35"/>
    <w:rsid w:val="00E4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9BB9-236F-40E3-9729-9C01CDCE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2A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0242A8"/>
    <w:rPr>
      <w:rFonts w:ascii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0242A8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Calibri" w:eastAsiaTheme="minorHAnsi" w:hAnsi="Calibri" w:cs="Arial"/>
      <w:kern w:val="2"/>
      <w:sz w:val="22"/>
      <w:szCs w:val="2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0242A8"/>
    <w:rPr>
      <w:rFonts w:ascii="Verdana" w:eastAsiaTheme="minorEastAsia" w:hAnsi="Verdana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E5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D35"/>
    <w:rPr>
      <w:rFonts w:ascii="Verdana" w:eastAsiaTheme="minorEastAsia" w:hAnsi="Verdan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</cp:revision>
  <dcterms:created xsi:type="dcterms:W3CDTF">2024-08-14T12:40:00Z</dcterms:created>
  <dcterms:modified xsi:type="dcterms:W3CDTF">2024-08-14T12:42:00Z</dcterms:modified>
</cp:coreProperties>
</file>