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FFF" w:rsidRPr="00DA16F9" w:rsidRDefault="00BF2FFF" w:rsidP="00BF2FFF">
      <w:pPr>
        <w:pStyle w:val="NormalnyWeb"/>
        <w:shd w:val="clear" w:color="auto" w:fill="FFFFFF"/>
        <w:spacing w:before="0" w:beforeAutospacing="0" w:after="0" w:afterAutospacing="0" w:line="292" w:lineRule="atLeast"/>
        <w:jc w:val="center"/>
        <w:rPr>
          <w:rStyle w:val="Pogrubienie"/>
          <w:color w:val="333333"/>
          <w:sz w:val="32"/>
          <w:szCs w:val="32"/>
          <w:bdr w:val="none" w:sz="0" w:space="0" w:color="auto" w:frame="1"/>
        </w:rPr>
      </w:pPr>
      <w:r w:rsidRPr="00DA16F9">
        <w:rPr>
          <w:rStyle w:val="Pogrubienie"/>
          <w:color w:val="333333"/>
          <w:sz w:val="32"/>
          <w:szCs w:val="32"/>
          <w:bdr w:val="none" w:sz="0" w:space="0" w:color="auto" w:frame="1"/>
        </w:rPr>
        <w:t>Zasady korzystania z podręczników szkolnych</w:t>
      </w:r>
    </w:p>
    <w:p w:rsidR="00DA16F9" w:rsidRDefault="00BF2FFF" w:rsidP="00BF2FFF">
      <w:pPr>
        <w:pStyle w:val="NormalnyWeb"/>
        <w:shd w:val="clear" w:color="auto" w:fill="FFFFFF"/>
        <w:spacing w:before="0" w:beforeAutospacing="0" w:after="0" w:afterAutospacing="0" w:line="292" w:lineRule="atLeast"/>
        <w:jc w:val="center"/>
        <w:rPr>
          <w:rStyle w:val="Pogrubienie"/>
          <w:color w:val="333333"/>
          <w:sz w:val="32"/>
          <w:szCs w:val="32"/>
          <w:bdr w:val="none" w:sz="0" w:space="0" w:color="auto" w:frame="1"/>
        </w:rPr>
      </w:pPr>
      <w:r w:rsidRPr="00DA16F9">
        <w:rPr>
          <w:rStyle w:val="Pogrubienie"/>
          <w:color w:val="333333"/>
          <w:sz w:val="32"/>
          <w:szCs w:val="32"/>
          <w:bdr w:val="none" w:sz="0" w:space="0" w:color="auto" w:frame="1"/>
        </w:rPr>
        <w:t>w roku szk. 202</w:t>
      </w:r>
      <w:r w:rsidR="00901730">
        <w:rPr>
          <w:rStyle w:val="Pogrubienie"/>
          <w:color w:val="333333"/>
          <w:sz w:val="32"/>
          <w:szCs w:val="32"/>
          <w:bdr w:val="none" w:sz="0" w:space="0" w:color="auto" w:frame="1"/>
        </w:rPr>
        <w:t>3</w:t>
      </w:r>
      <w:r w:rsidRPr="00DA16F9">
        <w:rPr>
          <w:rStyle w:val="Pogrubienie"/>
          <w:color w:val="333333"/>
          <w:sz w:val="32"/>
          <w:szCs w:val="32"/>
          <w:bdr w:val="none" w:sz="0" w:space="0" w:color="auto" w:frame="1"/>
        </w:rPr>
        <w:t>/202</w:t>
      </w:r>
      <w:r w:rsidR="00901730">
        <w:rPr>
          <w:rStyle w:val="Pogrubienie"/>
          <w:color w:val="333333"/>
          <w:sz w:val="32"/>
          <w:szCs w:val="32"/>
          <w:bdr w:val="none" w:sz="0" w:space="0" w:color="auto" w:frame="1"/>
        </w:rPr>
        <w:t>4</w:t>
      </w:r>
      <w:bookmarkStart w:id="0" w:name="_GoBack"/>
      <w:bookmarkEnd w:id="0"/>
    </w:p>
    <w:p w:rsidR="00BF2FFF" w:rsidRPr="006C453A" w:rsidRDefault="00DA16F9" w:rsidP="00BF2FFF">
      <w:pPr>
        <w:pStyle w:val="NormalnyWeb"/>
        <w:shd w:val="clear" w:color="auto" w:fill="FFFFFF"/>
        <w:spacing w:before="0" w:beforeAutospacing="0" w:after="0" w:afterAutospacing="0" w:line="292" w:lineRule="atLeast"/>
        <w:jc w:val="center"/>
        <w:rPr>
          <w:rStyle w:val="Pogrubienie"/>
          <w:color w:val="333333"/>
          <w:sz w:val="28"/>
          <w:szCs w:val="28"/>
          <w:bdr w:val="none" w:sz="0" w:space="0" w:color="auto" w:frame="1"/>
        </w:rPr>
      </w:pPr>
      <w:r>
        <w:rPr>
          <w:rStyle w:val="Pogrubienie"/>
          <w:color w:val="333333"/>
          <w:sz w:val="32"/>
          <w:szCs w:val="32"/>
          <w:bdr w:val="none" w:sz="0" w:space="0" w:color="auto" w:frame="1"/>
        </w:rPr>
        <w:t>w Szkole Podstawowej w Donaborowie</w:t>
      </w:r>
      <w:r w:rsidR="00BF2FFF" w:rsidRPr="006C453A">
        <w:rPr>
          <w:b/>
          <w:bCs/>
          <w:color w:val="333333"/>
          <w:sz w:val="28"/>
          <w:szCs w:val="28"/>
          <w:bdr w:val="none" w:sz="0" w:space="0" w:color="auto" w:frame="1"/>
        </w:rPr>
        <w:br/>
      </w:r>
    </w:p>
    <w:p w:rsidR="00BF2FFF" w:rsidRPr="006C453A" w:rsidRDefault="00BF2FFF" w:rsidP="00BF2FF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BF2FFF" w:rsidRPr="006C453A" w:rsidRDefault="00BF2FFF" w:rsidP="00DA16F9">
      <w:pPr>
        <w:pStyle w:val="NormalnyWeb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426"/>
        <w:jc w:val="both"/>
        <w:rPr>
          <w:color w:val="333333"/>
          <w:sz w:val="28"/>
          <w:szCs w:val="28"/>
        </w:rPr>
      </w:pPr>
      <w:r w:rsidRPr="006C453A">
        <w:rPr>
          <w:color w:val="333333"/>
          <w:sz w:val="28"/>
          <w:szCs w:val="28"/>
        </w:rPr>
        <w:t>Szkoła zapewnia uczniom wymagane podręczniki i zeszyty ćwiczeń do wszystkich przedmiotów szkolnych za wyjątkiem religii. Zostaną one przekazane uczniom możliwie najwcześniej we wrześniu. </w:t>
      </w:r>
    </w:p>
    <w:p w:rsidR="00BF2FFF" w:rsidRPr="006C453A" w:rsidRDefault="00BF2FFF" w:rsidP="00DA16F9">
      <w:pPr>
        <w:pStyle w:val="NormalnyWeb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426"/>
        <w:jc w:val="both"/>
        <w:rPr>
          <w:color w:val="333333"/>
          <w:sz w:val="28"/>
          <w:szCs w:val="28"/>
        </w:rPr>
      </w:pPr>
      <w:r w:rsidRPr="006C453A">
        <w:rPr>
          <w:color w:val="333333"/>
          <w:sz w:val="28"/>
          <w:szCs w:val="28"/>
        </w:rPr>
        <w:t>Odpowiedzialność za podręczniki szkolne oraz ćwiczenia ponoszą w czasie roku szkolnego uczniowie. Egzemplarze, które zos</w:t>
      </w:r>
      <w:r>
        <w:rPr>
          <w:color w:val="333333"/>
          <w:sz w:val="28"/>
          <w:szCs w:val="28"/>
        </w:rPr>
        <w:t xml:space="preserve">taną zniszczone lub zagubione, </w:t>
      </w:r>
      <w:r w:rsidRPr="006C453A">
        <w:rPr>
          <w:color w:val="333333"/>
          <w:sz w:val="28"/>
          <w:szCs w:val="28"/>
        </w:rPr>
        <w:t>należy odkupić.</w:t>
      </w:r>
    </w:p>
    <w:p w:rsidR="00BF2FFF" w:rsidRPr="006C453A" w:rsidRDefault="00BF2FFF" w:rsidP="00DA16F9">
      <w:pPr>
        <w:pStyle w:val="NormalnyWeb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C453A">
        <w:rPr>
          <w:color w:val="333333"/>
          <w:sz w:val="28"/>
          <w:szCs w:val="28"/>
          <w:bdr w:val="none" w:sz="0" w:space="0" w:color="auto" w:frame="1"/>
        </w:rPr>
        <w:t xml:space="preserve">Każdemu uczniowi przypisany jest podręcznik z nadanym uprzednio numerem bibliotecznym. </w:t>
      </w:r>
      <w:r w:rsidRPr="006C453A">
        <w:rPr>
          <w:color w:val="333333"/>
          <w:sz w:val="28"/>
          <w:szCs w:val="28"/>
          <w:u w:val="single"/>
          <w:bdr w:val="none" w:sz="0" w:space="0" w:color="auto" w:frame="1"/>
        </w:rPr>
        <w:t>WSZYSTKIE podręczniki i ćwiczenia</w:t>
      </w:r>
      <w:r w:rsidRPr="006C453A">
        <w:rPr>
          <w:color w:val="333333"/>
          <w:sz w:val="28"/>
          <w:szCs w:val="28"/>
        </w:rPr>
        <w:t> należy podpisać na wewnętrznej stronie okładki według wzoru: </w:t>
      </w:r>
      <w:r w:rsidRPr="006C453A">
        <w:rPr>
          <w:rStyle w:val="Pogrubienie"/>
          <w:color w:val="333333"/>
          <w:sz w:val="28"/>
          <w:szCs w:val="28"/>
          <w:bdr w:val="none" w:sz="0" w:space="0" w:color="auto" w:frame="1"/>
        </w:rPr>
        <w:t>imię i nazwisko, klasa</w:t>
      </w:r>
      <w:r w:rsidRPr="006C453A">
        <w:rPr>
          <w:color w:val="333333"/>
          <w:sz w:val="28"/>
          <w:szCs w:val="28"/>
        </w:rPr>
        <w:t>,</w:t>
      </w:r>
      <w:r w:rsidRPr="006C453A">
        <w:rPr>
          <w:b/>
          <w:color w:val="333333"/>
          <w:sz w:val="28"/>
          <w:szCs w:val="28"/>
        </w:rPr>
        <w:t xml:space="preserve"> rok szkolny.</w:t>
      </w:r>
    </w:p>
    <w:p w:rsidR="00BF2FFF" w:rsidRPr="006C453A" w:rsidRDefault="00BF2FFF" w:rsidP="00DA16F9">
      <w:pPr>
        <w:pStyle w:val="NormalnyWeb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C453A">
        <w:rPr>
          <w:color w:val="333333"/>
          <w:sz w:val="28"/>
          <w:szCs w:val="28"/>
          <w:shd w:val="clear" w:color="auto" w:fill="FFFFFF"/>
        </w:rPr>
        <w:t xml:space="preserve">Ze względu na wieloletnie używanie podręczników szkolnych na wszystkie podręczniki </w:t>
      </w:r>
      <w:r>
        <w:rPr>
          <w:color w:val="333333"/>
          <w:sz w:val="28"/>
          <w:szCs w:val="28"/>
          <w:shd w:val="clear" w:color="auto" w:fill="FFFFFF"/>
        </w:rPr>
        <w:t>obowiązkowo trzeba nałożyć</w:t>
      </w:r>
      <w:r w:rsidRPr="006C453A">
        <w:rPr>
          <w:color w:val="333333"/>
          <w:sz w:val="28"/>
          <w:szCs w:val="28"/>
          <w:shd w:val="clear" w:color="auto" w:fill="FFFFFF"/>
        </w:rPr>
        <w:t xml:space="preserve"> okładki zapobiegające ich zniszczeniu.</w:t>
      </w:r>
    </w:p>
    <w:p w:rsidR="00BF2FFF" w:rsidRPr="006C453A" w:rsidRDefault="00BF2FFF" w:rsidP="00DA16F9">
      <w:pPr>
        <w:pStyle w:val="NormalnyWeb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426"/>
        <w:jc w:val="both"/>
        <w:rPr>
          <w:color w:val="333333"/>
          <w:sz w:val="28"/>
          <w:szCs w:val="28"/>
        </w:rPr>
      </w:pPr>
      <w:r w:rsidRPr="006C453A">
        <w:rPr>
          <w:color w:val="333333"/>
          <w:sz w:val="28"/>
          <w:szCs w:val="28"/>
        </w:rPr>
        <w:t>Zwrot podręczników następuje w dniu wyznaczonym przez bibliotekarza</w:t>
      </w:r>
      <w:r>
        <w:rPr>
          <w:color w:val="333333"/>
          <w:sz w:val="28"/>
          <w:szCs w:val="28"/>
        </w:rPr>
        <w:t xml:space="preserve"> na koniec czerwca.</w:t>
      </w:r>
      <w:r w:rsidRPr="006C453A">
        <w:rPr>
          <w:color w:val="333333"/>
          <w:sz w:val="28"/>
          <w:szCs w:val="28"/>
        </w:rPr>
        <w:t xml:space="preserve"> Zwracane są całe zestawy podrę</w:t>
      </w:r>
      <w:r>
        <w:rPr>
          <w:color w:val="333333"/>
          <w:sz w:val="28"/>
          <w:szCs w:val="28"/>
        </w:rPr>
        <w:t>czników (bez okładek foliowych) – nad uporządkowaniem podręczników czuwa wychowawca klasy. Podręczniki całej klasy ułożone według przedmiotów, zgodnie z porządkiem numerycznym, sprawdza i odbiera bibliotekarz. Zniszczenia i zaginięcia są omawiane indywidualnie z uczniem i jego rodzicami. Zeszytów ćwiczeń nie zwracamy.</w:t>
      </w:r>
    </w:p>
    <w:p w:rsidR="00BF2FFF" w:rsidRPr="006C453A" w:rsidRDefault="00BF2FFF" w:rsidP="00DA16F9">
      <w:pPr>
        <w:pStyle w:val="NormalnyWeb"/>
        <w:shd w:val="clear" w:color="auto" w:fill="FFFFFF"/>
        <w:spacing w:before="0" w:beforeAutospacing="0" w:after="0" w:afterAutospacing="0" w:line="292" w:lineRule="atLeast"/>
        <w:ind w:firstLine="426"/>
        <w:jc w:val="both"/>
        <w:rPr>
          <w:color w:val="333333"/>
          <w:sz w:val="28"/>
          <w:szCs w:val="28"/>
        </w:rPr>
      </w:pPr>
    </w:p>
    <w:p w:rsidR="00BF2FFF" w:rsidRDefault="00BF2FFF" w:rsidP="00BF2FFF"/>
    <w:p w:rsidR="00BF2FFF" w:rsidRPr="007E3B02" w:rsidRDefault="00BF2FFF" w:rsidP="00BF2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FFF" w:rsidRDefault="00BF2FFF" w:rsidP="00BF2FFF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6EF" w:rsidRDefault="004426EF"/>
    <w:sectPr w:rsidR="00442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64A5F"/>
    <w:multiLevelType w:val="hybridMultilevel"/>
    <w:tmpl w:val="E6EEC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D7ECC"/>
    <w:multiLevelType w:val="hybridMultilevel"/>
    <w:tmpl w:val="453C65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E4E52"/>
    <w:multiLevelType w:val="multilevel"/>
    <w:tmpl w:val="CEF0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89"/>
    <w:rsid w:val="00066289"/>
    <w:rsid w:val="004426EF"/>
    <w:rsid w:val="007B6F34"/>
    <w:rsid w:val="00901730"/>
    <w:rsid w:val="00BA4DE8"/>
    <w:rsid w:val="00BF2FFF"/>
    <w:rsid w:val="00DA16F9"/>
    <w:rsid w:val="00D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A282"/>
  <w15:chartTrackingRefBased/>
  <w15:docId w15:val="{4312F07E-DA25-4198-90DD-975C35C3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2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2FFF"/>
    <w:rPr>
      <w:b/>
      <w:bCs/>
    </w:rPr>
  </w:style>
  <w:style w:type="paragraph" w:styleId="Akapitzlist">
    <w:name w:val="List Paragraph"/>
    <w:basedOn w:val="Normalny"/>
    <w:uiPriority w:val="34"/>
    <w:qFormat/>
    <w:rsid w:val="00BF2FFF"/>
    <w:pPr>
      <w:ind w:left="720"/>
      <w:contextualSpacing/>
    </w:pPr>
  </w:style>
  <w:style w:type="table" w:styleId="Tabela-Siatka">
    <w:name w:val="Table Grid"/>
    <w:basedOn w:val="Standardowy"/>
    <w:uiPriority w:val="39"/>
    <w:rsid w:val="00BF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Gruchocka</dc:creator>
  <cp:keywords/>
  <dc:description/>
  <cp:lastModifiedBy>Alojzy Piasecki</cp:lastModifiedBy>
  <cp:revision>3</cp:revision>
  <dcterms:created xsi:type="dcterms:W3CDTF">2023-01-10T06:10:00Z</dcterms:created>
  <dcterms:modified xsi:type="dcterms:W3CDTF">2024-01-22T16:21:00Z</dcterms:modified>
</cp:coreProperties>
</file>