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6C" w:rsidRDefault="00125D6C" w:rsidP="0043530E">
      <w:pPr>
        <w:jc w:val="center"/>
        <w:rPr>
          <w:b/>
          <w:sz w:val="36"/>
          <w:szCs w:val="36"/>
        </w:rPr>
      </w:pPr>
      <w:r w:rsidRPr="006008FB">
        <w:rPr>
          <w:b/>
          <w:sz w:val="36"/>
          <w:szCs w:val="36"/>
        </w:rPr>
        <w:t>OCENIANIE – PRACE PISEMNE</w:t>
      </w:r>
    </w:p>
    <w:p w:rsidR="00D25CEC" w:rsidRDefault="00127CBF" w:rsidP="00526FEC">
      <w:pPr>
        <w:spacing w:before="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Prace pisemne: </w:t>
      </w:r>
    </w:p>
    <w:p w:rsidR="00D25CEC" w:rsidRDefault="00D25CEC" w:rsidP="00D25CEC">
      <w:pPr>
        <w:spacing w:before="26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- </w:t>
      </w:r>
      <w:r w:rsidR="009958C4">
        <w:rPr>
          <w:rFonts w:cs="Times New Roman"/>
          <w:b/>
          <w:szCs w:val="24"/>
        </w:rPr>
        <w:t>sprawdzian,</w:t>
      </w:r>
    </w:p>
    <w:p w:rsidR="00D25CEC" w:rsidRDefault="00D25CEC" w:rsidP="00D25CEC">
      <w:pPr>
        <w:spacing w:before="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9958C4">
        <w:rPr>
          <w:rFonts w:cs="Times New Roman"/>
          <w:b/>
          <w:szCs w:val="24"/>
        </w:rPr>
        <w:t>praca klasowa,</w:t>
      </w:r>
    </w:p>
    <w:p w:rsidR="00D677F4" w:rsidRDefault="00D25CEC" w:rsidP="00D25CEC">
      <w:pPr>
        <w:spacing w:before="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9958C4">
        <w:rPr>
          <w:rFonts w:cs="Times New Roman"/>
          <w:b/>
          <w:szCs w:val="24"/>
        </w:rPr>
        <w:t>testy</w:t>
      </w:r>
    </w:p>
    <w:p w:rsidR="00D25CEC" w:rsidRDefault="00D25CEC" w:rsidP="00D25CEC">
      <w:pPr>
        <w:spacing w:before="26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 niektóre kartkówki</w:t>
      </w:r>
    </w:p>
    <w:p w:rsidR="00322780" w:rsidRPr="00D677F4" w:rsidRDefault="00322780" w:rsidP="0043530E">
      <w:pPr>
        <w:spacing w:before="26"/>
        <w:jc w:val="both"/>
        <w:rPr>
          <w:rFonts w:cs="Times New Roman"/>
          <w:b/>
          <w:szCs w:val="24"/>
        </w:rPr>
      </w:pPr>
    </w:p>
    <w:tbl>
      <w:tblPr>
        <w:tblStyle w:val="Tabela-Siatk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1438"/>
      </w:tblGrid>
      <w:tr w:rsidR="00127CBF" w:rsidTr="00127CBF">
        <w:trPr>
          <w:trHeight w:val="345"/>
          <w:jc w:val="center"/>
        </w:trPr>
        <w:tc>
          <w:tcPr>
            <w:tcW w:w="3660" w:type="dxa"/>
          </w:tcPr>
          <w:p w:rsidR="00127CBF" w:rsidRDefault="00127CBF" w:rsidP="00127CBF">
            <w:pPr>
              <w:spacing w:before="26" w:after="160" w:line="259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Ocena</w:t>
            </w:r>
          </w:p>
        </w:tc>
        <w:tc>
          <w:tcPr>
            <w:tcW w:w="1438" w:type="dxa"/>
            <w:vAlign w:val="center"/>
          </w:tcPr>
          <w:p w:rsidR="00127CBF" w:rsidRDefault="00127CBF" w:rsidP="00127CBF">
            <w:pPr>
              <w:spacing w:before="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  <w:r w:rsidR="00D25CEC">
              <w:rPr>
                <w:rFonts w:cs="Times New Roman"/>
                <w:szCs w:val="24"/>
              </w:rPr>
              <w:t xml:space="preserve"> punktów</w:t>
            </w:r>
            <w:bookmarkStart w:id="0" w:name="_GoBack"/>
            <w:bookmarkEnd w:id="0"/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Pr="00032CC6" w:rsidRDefault="00127CBF" w:rsidP="00F178C2">
            <w:r>
              <w:rPr>
                <w:b/>
              </w:rPr>
              <w:t>celujący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Pr="00032CC6" w:rsidRDefault="00127CBF" w:rsidP="00127CBF">
            <w:pPr>
              <w:jc w:val="center"/>
            </w:pPr>
            <w:r>
              <w:t>100 – 96,1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celujący minus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96- 95,1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  <w:shd w:val="clear" w:color="auto" w:fill="A6A6A6" w:themeFill="background1" w:themeFillShade="A6"/>
          </w:tcPr>
          <w:p w:rsidR="00127CBF" w:rsidRDefault="00127CBF" w:rsidP="00F178C2"/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7CBF" w:rsidRDefault="00127CBF" w:rsidP="00127CBF">
            <w:pPr>
              <w:jc w:val="center"/>
            </w:pP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bardzo dobry plus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95-94,1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 w:rsidRPr="00127CBF">
              <w:rPr>
                <w:b/>
              </w:rPr>
              <w:t>bardzo dobry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94-90,1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bardzo dobry minus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90-88,1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661" w:type="dxa"/>
            <w:shd w:val="clear" w:color="auto" w:fill="A6A6A6" w:themeFill="background1" w:themeFillShade="A6"/>
          </w:tcPr>
          <w:p w:rsidR="00127CBF" w:rsidRDefault="00127CBF" w:rsidP="00F178C2"/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7CBF" w:rsidRDefault="00127CBF" w:rsidP="00127CBF">
            <w:pPr>
              <w:jc w:val="center"/>
            </w:pP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dobry plus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88-85,1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rPr>
                <w:b/>
              </w:rPr>
              <w:t>dobry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85-75,1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dobry minus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75-72,1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  <w:shd w:val="clear" w:color="auto" w:fill="A6A6A6" w:themeFill="background1" w:themeFillShade="A6"/>
          </w:tcPr>
          <w:p w:rsidR="00127CBF" w:rsidRDefault="00127CBF" w:rsidP="00F178C2"/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7CBF" w:rsidRDefault="00127CBF" w:rsidP="00127CBF">
            <w:pPr>
              <w:jc w:val="center"/>
            </w:pP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dostateczny plus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72-70,1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 w:rsidRPr="00127CBF">
              <w:rPr>
                <w:b/>
              </w:rPr>
              <w:t>dostateczny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70-50,1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D677F4">
            <w:r>
              <w:t>dostateczny minus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50-46,1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  <w:shd w:val="clear" w:color="auto" w:fill="A6A6A6" w:themeFill="background1" w:themeFillShade="A6"/>
          </w:tcPr>
          <w:p w:rsidR="00127CBF" w:rsidRDefault="00127CBF" w:rsidP="00F178C2"/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7CBF" w:rsidRDefault="00127CBF" w:rsidP="00127CBF">
            <w:pPr>
              <w:jc w:val="center"/>
            </w:pP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dopuszczający plus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46-43,1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rPr>
                <w:b/>
              </w:rPr>
              <w:t>dopuszczający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43-35,1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dopuszczający minus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35-33,1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  <w:shd w:val="clear" w:color="auto" w:fill="A6A6A6" w:themeFill="background1" w:themeFillShade="A6"/>
          </w:tcPr>
          <w:p w:rsidR="00127CBF" w:rsidRDefault="00127CBF" w:rsidP="00F178C2"/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7CBF" w:rsidRDefault="00127CBF" w:rsidP="00127CBF">
            <w:pPr>
              <w:jc w:val="center"/>
            </w:pP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t>niedostateczny plus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127CBF" w:rsidP="00127CBF">
            <w:pPr>
              <w:jc w:val="center"/>
            </w:pPr>
            <w:r>
              <w:t>33-30,1</w:t>
            </w:r>
          </w:p>
        </w:tc>
      </w:tr>
      <w:tr w:rsidR="00127CBF" w:rsidTr="00127C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3661" w:type="dxa"/>
          </w:tcPr>
          <w:p w:rsidR="00127CBF" w:rsidRDefault="00127CBF" w:rsidP="00F178C2">
            <w:r>
              <w:rPr>
                <w:b/>
              </w:rPr>
              <w:t>niedostateczny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127CBF" w:rsidRDefault="00CB20C5" w:rsidP="00127CBF">
            <w:pPr>
              <w:jc w:val="center"/>
            </w:pPr>
            <w:r>
              <w:t>30</w:t>
            </w:r>
            <w:r w:rsidR="00127CBF">
              <w:t>-0</w:t>
            </w:r>
          </w:p>
        </w:tc>
      </w:tr>
    </w:tbl>
    <w:p w:rsidR="00AF575D" w:rsidRDefault="00AF575D" w:rsidP="00D677F4"/>
    <w:sectPr w:rsidR="00AF575D" w:rsidSect="007515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3AE3"/>
    <w:multiLevelType w:val="hybridMultilevel"/>
    <w:tmpl w:val="91F014E6"/>
    <w:lvl w:ilvl="0" w:tplc="AACAAC0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C2386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63"/>
    <w:rsid w:val="00032CC6"/>
    <w:rsid w:val="00125D6C"/>
    <w:rsid w:val="00127CBF"/>
    <w:rsid w:val="0022155B"/>
    <w:rsid w:val="00322780"/>
    <w:rsid w:val="00343E3D"/>
    <w:rsid w:val="0043530E"/>
    <w:rsid w:val="00526FEC"/>
    <w:rsid w:val="0059431C"/>
    <w:rsid w:val="005B51D0"/>
    <w:rsid w:val="006008FB"/>
    <w:rsid w:val="007515DA"/>
    <w:rsid w:val="009958C4"/>
    <w:rsid w:val="00A45463"/>
    <w:rsid w:val="00AC2D1E"/>
    <w:rsid w:val="00AF575D"/>
    <w:rsid w:val="00C57655"/>
    <w:rsid w:val="00CB20C5"/>
    <w:rsid w:val="00D25CEC"/>
    <w:rsid w:val="00D677F4"/>
    <w:rsid w:val="00DD1361"/>
    <w:rsid w:val="00F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6E45-0170-4425-A50A-4C87D71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5D6C"/>
    <w:pPr>
      <w:spacing w:after="0" w:line="360" w:lineRule="auto"/>
      <w:ind w:left="720" w:hanging="544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2020-02-21T07:36:00Z</cp:lastPrinted>
  <dcterms:created xsi:type="dcterms:W3CDTF">2020-02-21T07:38:00Z</dcterms:created>
  <dcterms:modified xsi:type="dcterms:W3CDTF">2020-02-29T11:11:00Z</dcterms:modified>
</cp:coreProperties>
</file>