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96" w:rsidRPr="00FA37FA" w:rsidRDefault="004B7896" w:rsidP="00A06E32">
      <w:pPr>
        <w:spacing w:before="240"/>
        <w:rPr>
          <w:rFonts w:ascii="Times New Roman" w:hAnsi="Times New Roman"/>
          <w:b/>
          <w:sz w:val="28"/>
          <w:szCs w:val="28"/>
        </w:rPr>
      </w:pPr>
      <w:r w:rsidRPr="00FA37FA">
        <w:rPr>
          <w:rFonts w:ascii="Times New Roman" w:hAnsi="Times New Roman"/>
          <w:b/>
          <w:bCs/>
          <w:sz w:val="28"/>
          <w:szCs w:val="28"/>
        </w:rPr>
        <w:t>ANKIETA DLA RODZICÓW</w:t>
      </w:r>
    </w:p>
    <w:p w:rsidR="004B7896" w:rsidRPr="008562DD" w:rsidRDefault="004B7896" w:rsidP="004B7896">
      <w:pPr>
        <w:spacing w:before="240"/>
        <w:jc w:val="both"/>
        <w:rPr>
          <w:rFonts w:ascii="Times New Roman" w:hAnsi="Times New Roman"/>
        </w:rPr>
      </w:pPr>
      <w:r w:rsidRPr="008562DD">
        <w:rPr>
          <w:rFonts w:ascii="Times New Roman" w:hAnsi="Times New Roman"/>
        </w:rPr>
        <w:t>Zwracamy się do Państwa z prośbą o udzielenie odpowiedzi na pytania związane z funkcjonowaniem naszej szkoły w zakresie współpracy szkoły z rodzicami. Szczere odpowiedzi Państwa zostaną wykorzystane do celów badawczych dotyczących doskonalenia tego obszaru działalności szkoły. Ankieta jest anonimowa.</w:t>
      </w:r>
    </w:p>
    <w:p w:rsidR="00F758A2" w:rsidRPr="008562DD" w:rsidRDefault="00F758A2" w:rsidP="00F758A2">
      <w:pPr>
        <w:numPr>
          <w:ilvl w:val="0"/>
          <w:numId w:val="1"/>
        </w:numPr>
        <w:spacing w:before="120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 xml:space="preserve">Moje dziecko jest uczniem klasy: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1050"/>
        <w:gridCol w:w="1050"/>
        <w:gridCol w:w="1050"/>
      </w:tblGrid>
      <w:tr w:rsidR="00F758A2" w:rsidRPr="008562DD" w:rsidTr="00AF393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A2" w:rsidRPr="008562DD" w:rsidRDefault="00F758A2" w:rsidP="00AF3936">
            <w:pPr>
              <w:ind w:left="360"/>
              <w:jc w:val="both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A2" w:rsidRPr="008562DD" w:rsidRDefault="00F758A2" w:rsidP="00AF3936">
            <w:pPr>
              <w:ind w:left="360"/>
              <w:jc w:val="both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A2" w:rsidRPr="008562DD" w:rsidRDefault="00F758A2" w:rsidP="00AF3936">
            <w:pPr>
              <w:ind w:left="360"/>
              <w:jc w:val="both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A2" w:rsidRPr="008562DD" w:rsidRDefault="00F758A2" w:rsidP="00AF3936">
            <w:pPr>
              <w:ind w:left="360"/>
              <w:jc w:val="both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A2" w:rsidRPr="008562DD" w:rsidRDefault="00F758A2" w:rsidP="00AF3936">
            <w:pPr>
              <w:ind w:left="360"/>
              <w:jc w:val="both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A2" w:rsidRPr="008562DD" w:rsidRDefault="00F758A2" w:rsidP="00AF3936">
            <w:pPr>
              <w:ind w:left="360"/>
              <w:jc w:val="both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A2" w:rsidRPr="008562DD" w:rsidRDefault="00F758A2" w:rsidP="00AF3936">
            <w:pPr>
              <w:ind w:left="360"/>
              <w:jc w:val="both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7</w:t>
            </w:r>
          </w:p>
        </w:tc>
      </w:tr>
      <w:tr w:rsidR="00F758A2" w:rsidRPr="008562DD" w:rsidTr="00AF3936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8A2" w:rsidRPr="008562DD" w:rsidRDefault="00F758A2" w:rsidP="00AF3936">
            <w:pPr>
              <w:ind w:left="360"/>
              <w:rPr>
                <w:rFonts w:ascii="Times New Roman" w:hAnsi="Times New Roman"/>
                <w:i/>
                <w:highlight w:val="lightGra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8A2" w:rsidRPr="008562DD" w:rsidRDefault="00F758A2" w:rsidP="00AF3936">
            <w:pPr>
              <w:ind w:left="360"/>
              <w:rPr>
                <w:rFonts w:ascii="Times New Roman" w:hAnsi="Times New Roman"/>
                <w:i/>
                <w:highlight w:val="lightGra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8A2" w:rsidRPr="008562DD" w:rsidRDefault="00F758A2" w:rsidP="00AF3936">
            <w:pPr>
              <w:ind w:left="360"/>
              <w:rPr>
                <w:rFonts w:ascii="Times New Roman" w:hAnsi="Times New Roman"/>
                <w:i/>
                <w:highlight w:val="lightGra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8A2" w:rsidRPr="008562DD" w:rsidRDefault="00F758A2" w:rsidP="00AF3936">
            <w:pPr>
              <w:ind w:left="360"/>
              <w:rPr>
                <w:rFonts w:ascii="Times New Roman" w:hAnsi="Times New Roman"/>
                <w:i/>
                <w:highlight w:val="lightGra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8A2" w:rsidRPr="008562DD" w:rsidRDefault="00F758A2" w:rsidP="00AF3936">
            <w:pPr>
              <w:ind w:left="360"/>
              <w:rPr>
                <w:rFonts w:ascii="Times New Roman" w:hAnsi="Times New Roman"/>
                <w:i/>
                <w:highlight w:val="lightGra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8A2" w:rsidRPr="008562DD" w:rsidRDefault="00F758A2" w:rsidP="00AF3936">
            <w:pPr>
              <w:ind w:left="360"/>
              <w:rPr>
                <w:rFonts w:ascii="Times New Roman" w:hAnsi="Times New Roman"/>
                <w:i/>
                <w:highlight w:val="lightGray"/>
              </w:rPr>
            </w:pPr>
          </w:p>
          <w:p w:rsidR="00F758A2" w:rsidRPr="008562DD" w:rsidRDefault="00F758A2" w:rsidP="00AF3936">
            <w:pPr>
              <w:ind w:left="360"/>
              <w:rPr>
                <w:rFonts w:ascii="Times New Roman" w:hAnsi="Times New Roman"/>
                <w:i/>
                <w:highlight w:val="lightGra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8A2" w:rsidRPr="008562DD" w:rsidRDefault="00F758A2" w:rsidP="00AF3936">
            <w:pPr>
              <w:ind w:left="360"/>
              <w:rPr>
                <w:rFonts w:ascii="Times New Roman" w:hAnsi="Times New Roman"/>
                <w:i/>
                <w:highlight w:val="lightGray"/>
              </w:rPr>
            </w:pPr>
          </w:p>
        </w:tc>
      </w:tr>
    </w:tbl>
    <w:p w:rsidR="00F758A2" w:rsidRPr="008562DD" w:rsidRDefault="00F758A2" w:rsidP="004B7896">
      <w:pPr>
        <w:numPr>
          <w:ilvl w:val="0"/>
          <w:numId w:val="1"/>
        </w:numPr>
        <w:spacing w:before="120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 xml:space="preserve">Oto </w:t>
      </w:r>
      <w:r w:rsidRPr="008562DD">
        <w:rPr>
          <w:rFonts w:ascii="Times New Roman" w:hAnsi="Times New Roman"/>
          <w:u w:val="single"/>
        </w:rPr>
        <w:t>niektóre</w:t>
      </w:r>
      <w:r w:rsidRPr="008562DD">
        <w:rPr>
          <w:rFonts w:ascii="Times New Roman" w:hAnsi="Times New Roman"/>
        </w:rPr>
        <w:t xml:space="preserve"> zadani</w:t>
      </w:r>
      <w:r w:rsidR="00EC2ABB" w:rsidRPr="008562DD">
        <w:rPr>
          <w:rFonts w:ascii="Times New Roman" w:hAnsi="Times New Roman"/>
        </w:rPr>
        <w:t>a</w:t>
      </w:r>
      <w:r w:rsidRPr="008562DD">
        <w:rPr>
          <w:rFonts w:ascii="Times New Roman" w:hAnsi="Times New Roman"/>
        </w:rPr>
        <w:t xml:space="preserve"> szkoły. Proszę każdemu z nich przyznać punkty od 1 do 6 wg zasady</w:t>
      </w:r>
      <w:r w:rsidR="00DF0141" w:rsidRPr="008562DD">
        <w:rPr>
          <w:rFonts w:ascii="Times New Roman" w:hAnsi="Times New Roman"/>
        </w:rPr>
        <w:t>:</w:t>
      </w:r>
      <w:r w:rsidRPr="008562DD">
        <w:rPr>
          <w:rFonts w:ascii="Times New Roman" w:hAnsi="Times New Roman"/>
        </w:rPr>
        <w:t xml:space="preserve"> 6 pkt – dla zadania najważniejszego dla Pani/Pana , 1 pkt dla zadania najmniej ważnego.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32"/>
        <w:gridCol w:w="1270"/>
      </w:tblGrid>
      <w:tr w:rsidR="002618C0" w:rsidRPr="008562DD" w:rsidTr="002618C0">
        <w:tc>
          <w:tcPr>
            <w:tcW w:w="7432" w:type="dxa"/>
          </w:tcPr>
          <w:p w:rsidR="002618C0" w:rsidRPr="008562DD" w:rsidRDefault="002618C0" w:rsidP="002618C0">
            <w:pPr>
              <w:spacing w:before="120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Zadania</w:t>
            </w:r>
          </w:p>
        </w:tc>
        <w:tc>
          <w:tcPr>
            <w:tcW w:w="1270" w:type="dxa"/>
          </w:tcPr>
          <w:p w:rsidR="002618C0" w:rsidRPr="008562DD" w:rsidRDefault="002618C0" w:rsidP="002618C0">
            <w:pPr>
              <w:spacing w:before="120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Znaczne zadania</w:t>
            </w:r>
          </w:p>
        </w:tc>
      </w:tr>
      <w:tr w:rsidR="002618C0" w:rsidRPr="008562DD" w:rsidTr="00DF0141">
        <w:trPr>
          <w:trHeight w:val="418"/>
        </w:trPr>
        <w:tc>
          <w:tcPr>
            <w:tcW w:w="7432" w:type="dxa"/>
          </w:tcPr>
          <w:p w:rsidR="002618C0" w:rsidRPr="008562DD" w:rsidRDefault="002618C0" w:rsidP="00A06E32">
            <w:pPr>
              <w:spacing w:before="120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Zapewnienie uczniom bezpieczeństwa fizycznego i psychicznego</w:t>
            </w:r>
            <w:r w:rsidR="00DF0141" w:rsidRPr="008562DD">
              <w:rPr>
                <w:rFonts w:ascii="Times New Roman" w:hAnsi="Times New Roman"/>
              </w:rPr>
              <w:t>.</w:t>
            </w:r>
            <w:r w:rsidR="00A06E32" w:rsidRPr="008562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0" w:type="dxa"/>
          </w:tcPr>
          <w:p w:rsidR="002618C0" w:rsidRPr="003D45C0" w:rsidRDefault="00B875F4" w:rsidP="002618C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25%</w:t>
            </w:r>
          </w:p>
        </w:tc>
      </w:tr>
      <w:tr w:rsidR="002618C0" w:rsidRPr="008562DD" w:rsidTr="00DF0141">
        <w:trPr>
          <w:trHeight w:val="669"/>
        </w:trPr>
        <w:tc>
          <w:tcPr>
            <w:tcW w:w="7432" w:type="dxa"/>
          </w:tcPr>
          <w:p w:rsidR="002618C0" w:rsidRPr="008562DD" w:rsidRDefault="002618C0" w:rsidP="00A06E32">
            <w:pPr>
              <w:spacing w:before="120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Zapewnienie wysokiego poziomu nauczania potwierdzonego  wynikami egzaminu końcowego</w:t>
            </w:r>
            <w:r w:rsidR="00DF0141" w:rsidRPr="008562DD">
              <w:rPr>
                <w:rFonts w:ascii="Times New Roman" w:hAnsi="Times New Roman"/>
              </w:rPr>
              <w:t>.</w:t>
            </w:r>
            <w:r w:rsidR="00A06E32" w:rsidRPr="008562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0" w:type="dxa"/>
          </w:tcPr>
          <w:p w:rsidR="002618C0" w:rsidRPr="003D45C0" w:rsidRDefault="00B875F4" w:rsidP="002618C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22%</w:t>
            </w:r>
          </w:p>
        </w:tc>
      </w:tr>
      <w:tr w:rsidR="002618C0" w:rsidRPr="008562DD" w:rsidTr="002618C0">
        <w:tc>
          <w:tcPr>
            <w:tcW w:w="7432" w:type="dxa"/>
          </w:tcPr>
          <w:p w:rsidR="002618C0" w:rsidRPr="008562DD" w:rsidRDefault="002618C0" w:rsidP="00A06E32">
            <w:pPr>
              <w:spacing w:before="120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Wyposażanie szkoły oraz utrzymanie obiektu i otoczenia</w:t>
            </w:r>
            <w:r w:rsidR="00DF0141" w:rsidRPr="008562DD">
              <w:rPr>
                <w:rFonts w:ascii="Times New Roman" w:hAnsi="Times New Roman"/>
              </w:rPr>
              <w:t>.</w:t>
            </w:r>
            <w:r w:rsidR="00A06E32" w:rsidRPr="008562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0" w:type="dxa"/>
          </w:tcPr>
          <w:p w:rsidR="002618C0" w:rsidRPr="003D45C0" w:rsidRDefault="00B875F4" w:rsidP="002618C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17%</w:t>
            </w:r>
          </w:p>
        </w:tc>
      </w:tr>
      <w:tr w:rsidR="002618C0" w:rsidRPr="008562DD" w:rsidTr="002618C0">
        <w:tc>
          <w:tcPr>
            <w:tcW w:w="7432" w:type="dxa"/>
          </w:tcPr>
          <w:p w:rsidR="002618C0" w:rsidRPr="008562DD" w:rsidRDefault="00F37FE6" w:rsidP="00A06E32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Wspomaganie uczniów mających trudności w nauce</w:t>
            </w:r>
          </w:p>
        </w:tc>
        <w:tc>
          <w:tcPr>
            <w:tcW w:w="1270" w:type="dxa"/>
          </w:tcPr>
          <w:p w:rsidR="002618C0" w:rsidRPr="003D45C0" w:rsidRDefault="00B875F4" w:rsidP="002618C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14%</w:t>
            </w:r>
          </w:p>
        </w:tc>
      </w:tr>
      <w:tr w:rsidR="002618C0" w:rsidRPr="008562DD" w:rsidTr="002618C0">
        <w:tc>
          <w:tcPr>
            <w:tcW w:w="7432" w:type="dxa"/>
          </w:tcPr>
          <w:p w:rsidR="002618C0" w:rsidRPr="008562DD" w:rsidRDefault="00590B95" w:rsidP="00A06E32">
            <w:pPr>
              <w:spacing w:before="120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Rozwijanie zainteresowań uczniów; bogata oferta zajęć pozalekcyjnych (koła zainteresowań, projekty</w:t>
            </w:r>
            <w:r>
              <w:rPr>
                <w:rFonts w:ascii="Times New Roman" w:hAnsi="Times New Roman"/>
              </w:rPr>
              <w:t xml:space="preserve"> edukacyjne</w:t>
            </w:r>
            <w:r w:rsidRPr="008562DD">
              <w:rPr>
                <w:rFonts w:ascii="Times New Roman" w:hAnsi="Times New Roman"/>
              </w:rPr>
              <w:t>, wycieczki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itp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270" w:type="dxa"/>
          </w:tcPr>
          <w:p w:rsidR="002618C0" w:rsidRPr="003D45C0" w:rsidRDefault="00B875F4" w:rsidP="002618C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12%</w:t>
            </w:r>
          </w:p>
        </w:tc>
      </w:tr>
      <w:tr w:rsidR="002618C0" w:rsidRPr="008562DD" w:rsidTr="002618C0">
        <w:tc>
          <w:tcPr>
            <w:tcW w:w="7432" w:type="dxa"/>
          </w:tcPr>
          <w:p w:rsidR="002618C0" w:rsidRPr="008562DD" w:rsidRDefault="00590B95" w:rsidP="00590B95">
            <w:pPr>
              <w:spacing w:before="120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Wychowanie uczniów; kształtowanie właściwych postaw oraz relacji z innymi ludźmi</w:t>
            </w:r>
            <w:r>
              <w:rPr>
                <w:rFonts w:ascii="Times New Roman" w:hAnsi="Times New Roman"/>
              </w:rPr>
              <w:t>.</w:t>
            </w:r>
            <w:r w:rsidR="00F37F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0" w:type="dxa"/>
          </w:tcPr>
          <w:p w:rsidR="002618C0" w:rsidRPr="003D45C0" w:rsidRDefault="00B875F4" w:rsidP="002618C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9%</w:t>
            </w:r>
          </w:p>
        </w:tc>
      </w:tr>
    </w:tbl>
    <w:p w:rsidR="002618C0" w:rsidRPr="008562DD" w:rsidRDefault="002618C0" w:rsidP="002618C0">
      <w:pPr>
        <w:spacing w:before="120"/>
        <w:ind w:left="360"/>
        <w:jc w:val="left"/>
        <w:rPr>
          <w:rFonts w:ascii="Times New Roman" w:hAnsi="Times New Roman"/>
        </w:rPr>
      </w:pPr>
    </w:p>
    <w:p w:rsidR="00DF0141" w:rsidRPr="008562DD" w:rsidRDefault="00DF0141" w:rsidP="00DF0141">
      <w:pPr>
        <w:numPr>
          <w:ilvl w:val="0"/>
          <w:numId w:val="1"/>
        </w:numPr>
        <w:spacing w:before="120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 xml:space="preserve">Z jakich form kontaktów ze szkołą chcielibyście Państwo korzystać? Proszę </w:t>
      </w:r>
      <w:r w:rsidR="00A360AE">
        <w:rPr>
          <w:rFonts w:ascii="Times New Roman" w:hAnsi="Times New Roman"/>
        </w:rPr>
        <w:t xml:space="preserve">zaznaczyć  znakiem </w:t>
      </w:r>
      <w:r w:rsidR="00A360AE" w:rsidRPr="00F37FE6">
        <w:rPr>
          <w:rFonts w:ascii="Times New Roman" w:hAnsi="Times New Roman"/>
          <w:b/>
          <w:sz w:val="36"/>
          <w:szCs w:val="36"/>
        </w:rPr>
        <w:t>√</w:t>
      </w:r>
      <w:r w:rsidR="00A360AE">
        <w:rPr>
          <w:rFonts w:ascii="Times New Roman" w:hAnsi="Times New Roman"/>
        </w:rPr>
        <w:t xml:space="preserve"> te formy, które są wg Pani/Pana najlepsze</w:t>
      </w:r>
      <w:r w:rsidR="00F37FE6">
        <w:rPr>
          <w:rFonts w:ascii="Times New Roman" w:hAnsi="Times New Roman"/>
        </w:rPr>
        <w:t xml:space="preserve"> </w:t>
      </w:r>
      <w:r w:rsidR="00A360AE">
        <w:rPr>
          <w:rFonts w:ascii="Times New Roman" w:hAnsi="Times New Roman"/>
        </w:rPr>
        <w:t>(przydatne, dające efekty</w:t>
      </w:r>
      <w:r w:rsidR="00F37FE6">
        <w:rPr>
          <w:rFonts w:ascii="Times New Roman" w:hAnsi="Times New Roman"/>
        </w:rPr>
        <w:t>, wygodne</w:t>
      </w:r>
      <w:r w:rsidRPr="008562DD">
        <w:rPr>
          <w:rFonts w:ascii="Times New Roman" w:hAnsi="Times New Roman"/>
        </w:rPr>
        <w:t>)</w:t>
      </w:r>
      <w:r w:rsidR="00A360AE">
        <w:rPr>
          <w:rFonts w:ascii="Times New Roman" w:hAnsi="Times New Roman"/>
        </w:rPr>
        <w:t>, które powinny być wprowadzane w życie.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999"/>
        <w:gridCol w:w="776"/>
      </w:tblGrid>
      <w:tr w:rsidR="00F37FE6" w:rsidRPr="008562DD" w:rsidTr="00F37FE6">
        <w:trPr>
          <w:trHeight w:val="418"/>
        </w:trPr>
        <w:tc>
          <w:tcPr>
            <w:tcW w:w="7999" w:type="dxa"/>
          </w:tcPr>
          <w:p w:rsidR="00F37FE6" w:rsidRDefault="00F37FE6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Bezpośrednie rozmowy (spotkania)</w:t>
            </w:r>
            <w:r w:rsidRPr="008562DD">
              <w:rPr>
                <w:rFonts w:ascii="Times New Roman" w:hAnsi="Times New Roman"/>
              </w:rPr>
              <w:t xml:space="preserve"> indywidual</w:t>
            </w:r>
            <w:r>
              <w:rPr>
                <w:rFonts w:ascii="Times New Roman" w:hAnsi="Times New Roman"/>
              </w:rPr>
              <w:t>ne z nauczycielami w szkole.</w:t>
            </w:r>
          </w:p>
        </w:tc>
        <w:tc>
          <w:tcPr>
            <w:tcW w:w="703" w:type="dxa"/>
          </w:tcPr>
          <w:p w:rsidR="00F37FE6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11%</w:t>
            </w:r>
          </w:p>
        </w:tc>
      </w:tr>
      <w:tr w:rsidR="00A360AE" w:rsidRPr="008562DD" w:rsidTr="00F37FE6">
        <w:trPr>
          <w:trHeight w:val="418"/>
        </w:trPr>
        <w:tc>
          <w:tcPr>
            <w:tcW w:w="7999" w:type="dxa"/>
          </w:tcPr>
          <w:p w:rsidR="00A360AE" w:rsidRPr="008562DD" w:rsidRDefault="00A360AE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Komunikatory internetowe: Messenger; </w:t>
            </w: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>, inne</w:t>
            </w:r>
          </w:p>
        </w:tc>
        <w:tc>
          <w:tcPr>
            <w:tcW w:w="703" w:type="dxa"/>
          </w:tcPr>
          <w:p w:rsidR="00A360AE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5%</w:t>
            </w:r>
          </w:p>
        </w:tc>
      </w:tr>
      <w:tr w:rsidR="00DF0141" w:rsidRPr="008562DD" w:rsidTr="00F37FE6">
        <w:trPr>
          <w:trHeight w:val="418"/>
        </w:trPr>
        <w:tc>
          <w:tcPr>
            <w:tcW w:w="7999" w:type="dxa"/>
          </w:tcPr>
          <w:p w:rsidR="00DF0141" w:rsidRPr="008562DD" w:rsidRDefault="00A06E32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Lekcje otwarte dla rodziców</w:t>
            </w:r>
          </w:p>
        </w:tc>
        <w:tc>
          <w:tcPr>
            <w:tcW w:w="703" w:type="dxa"/>
          </w:tcPr>
          <w:p w:rsidR="00DF0141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2%</w:t>
            </w:r>
          </w:p>
        </w:tc>
      </w:tr>
      <w:tr w:rsidR="00DF0141" w:rsidRPr="008562DD" w:rsidTr="00F37FE6">
        <w:tc>
          <w:tcPr>
            <w:tcW w:w="7999" w:type="dxa"/>
          </w:tcPr>
          <w:p w:rsidR="00DF0141" w:rsidRPr="008562DD" w:rsidRDefault="00DF0141" w:rsidP="00DF0141">
            <w:pPr>
              <w:spacing w:before="120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 xml:space="preserve">Portal </w:t>
            </w:r>
            <w:proofErr w:type="spellStart"/>
            <w:r w:rsidR="008562DD">
              <w:rPr>
                <w:rFonts w:ascii="Times New Roman" w:hAnsi="Times New Roman"/>
              </w:rPr>
              <w:t>społeczności</w:t>
            </w:r>
            <w:r w:rsidR="00FA37FA">
              <w:rPr>
                <w:rFonts w:ascii="Times New Roman" w:hAnsi="Times New Roman"/>
              </w:rPr>
              <w:t>o</w:t>
            </w:r>
            <w:r w:rsidR="00A06E32" w:rsidRPr="008562DD">
              <w:rPr>
                <w:rFonts w:ascii="Times New Roman" w:hAnsi="Times New Roman"/>
              </w:rPr>
              <w:t>wy</w:t>
            </w:r>
            <w:proofErr w:type="spellEnd"/>
            <w:r w:rsidRPr="008562DD">
              <w:rPr>
                <w:rFonts w:ascii="Times New Roman" w:hAnsi="Times New Roman"/>
              </w:rPr>
              <w:t xml:space="preserve"> (np. Facebook)</w:t>
            </w:r>
          </w:p>
        </w:tc>
        <w:tc>
          <w:tcPr>
            <w:tcW w:w="703" w:type="dxa"/>
          </w:tcPr>
          <w:p w:rsidR="00DF0141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4%</w:t>
            </w:r>
          </w:p>
        </w:tc>
      </w:tr>
      <w:tr w:rsidR="00DF0141" w:rsidRPr="008562DD" w:rsidTr="00F37FE6">
        <w:tc>
          <w:tcPr>
            <w:tcW w:w="7999" w:type="dxa"/>
          </w:tcPr>
          <w:p w:rsidR="00DF0141" w:rsidRPr="008562DD" w:rsidRDefault="00A06E32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 xml:space="preserve">SMS </w:t>
            </w:r>
            <w:proofErr w:type="spellStart"/>
            <w:r w:rsidRPr="008562DD">
              <w:rPr>
                <w:rFonts w:ascii="Times New Roman" w:hAnsi="Times New Roman"/>
              </w:rPr>
              <w:t>itp</w:t>
            </w:r>
            <w:proofErr w:type="spellEnd"/>
          </w:p>
        </w:tc>
        <w:tc>
          <w:tcPr>
            <w:tcW w:w="703" w:type="dxa"/>
          </w:tcPr>
          <w:p w:rsidR="00DF0141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8%</w:t>
            </w:r>
          </w:p>
        </w:tc>
      </w:tr>
      <w:tr w:rsidR="00DF0141" w:rsidRPr="008562DD" w:rsidTr="00F37FE6">
        <w:tc>
          <w:tcPr>
            <w:tcW w:w="7999" w:type="dxa"/>
          </w:tcPr>
          <w:p w:rsidR="00DF0141" w:rsidRPr="008562DD" w:rsidRDefault="00A06E32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R</w:t>
            </w:r>
            <w:r w:rsidR="00DF0141" w:rsidRPr="008562DD">
              <w:rPr>
                <w:rFonts w:ascii="Times New Roman" w:hAnsi="Times New Roman"/>
              </w:rPr>
              <w:t>ozmowy telefoniczne</w:t>
            </w:r>
            <w:r w:rsidR="00FA37FA">
              <w:rPr>
                <w:rFonts w:ascii="Times New Roman" w:hAnsi="Times New Roman"/>
              </w:rPr>
              <w:t xml:space="preserve"> z nauczycielami</w:t>
            </w:r>
          </w:p>
        </w:tc>
        <w:tc>
          <w:tcPr>
            <w:tcW w:w="703" w:type="dxa"/>
          </w:tcPr>
          <w:p w:rsidR="00DF0141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13%</w:t>
            </w:r>
          </w:p>
        </w:tc>
      </w:tr>
      <w:tr w:rsidR="00DF0141" w:rsidRPr="008562DD" w:rsidTr="00F37FE6">
        <w:tc>
          <w:tcPr>
            <w:tcW w:w="7999" w:type="dxa"/>
          </w:tcPr>
          <w:p w:rsidR="00DF0141" w:rsidRPr="008562DD" w:rsidRDefault="00A06E32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W</w:t>
            </w:r>
            <w:r w:rsidR="00DF0141" w:rsidRPr="008562DD">
              <w:rPr>
                <w:rFonts w:ascii="Times New Roman" w:hAnsi="Times New Roman"/>
              </w:rPr>
              <w:t xml:space="preserve">arsztaty dla rodziców prowadzone przez specjalistów </w:t>
            </w:r>
          </w:p>
        </w:tc>
        <w:tc>
          <w:tcPr>
            <w:tcW w:w="703" w:type="dxa"/>
          </w:tcPr>
          <w:p w:rsidR="00DF0141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2%</w:t>
            </w:r>
          </w:p>
        </w:tc>
      </w:tr>
      <w:tr w:rsidR="00DF0141" w:rsidRPr="008562DD" w:rsidTr="00F37FE6">
        <w:tc>
          <w:tcPr>
            <w:tcW w:w="7999" w:type="dxa"/>
          </w:tcPr>
          <w:p w:rsidR="00DF0141" w:rsidRPr="008562DD" w:rsidRDefault="00A06E32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W</w:t>
            </w:r>
            <w:r w:rsidR="00DF0141" w:rsidRPr="008562DD">
              <w:rPr>
                <w:rFonts w:ascii="Times New Roman" w:hAnsi="Times New Roman"/>
              </w:rPr>
              <w:t>iadomości w dzienniku elektronicznym</w:t>
            </w:r>
          </w:p>
        </w:tc>
        <w:tc>
          <w:tcPr>
            <w:tcW w:w="703" w:type="dxa"/>
          </w:tcPr>
          <w:p w:rsidR="00DF0141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22%</w:t>
            </w:r>
          </w:p>
        </w:tc>
      </w:tr>
      <w:tr w:rsidR="00DF0141" w:rsidRPr="008562DD" w:rsidTr="00F37FE6">
        <w:tc>
          <w:tcPr>
            <w:tcW w:w="7999" w:type="dxa"/>
          </w:tcPr>
          <w:p w:rsidR="00DF0141" w:rsidRPr="008562DD" w:rsidRDefault="00A06E32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W</w:t>
            </w:r>
            <w:r w:rsidR="00DF0141" w:rsidRPr="008562DD">
              <w:rPr>
                <w:rFonts w:ascii="Times New Roman" w:hAnsi="Times New Roman"/>
              </w:rPr>
              <w:t>ywiadówka klasowa</w:t>
            </w:r>
          </w:p>
        </w:tc>
        <w:tc>
          <w:tcPr>
            <w:tcW w:w="703" w:type="dxa"/>
          </w:tcPr>
          <w:p w:rsidR="00DF0141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21%</w:t>
            </w:r>
          </w:p>
        </w:tc>
      </w:tr>
      <w:tr w:rsidR="00DF0141" w:rsidRPr="008562DD" w:rsidTr="00F37FE6">
        <w:trPr>
          <w:trHeight w:val="582"/>
        </w:trPr>
        <w:tc>
          <w:tcPr>
            <w:tcW w:w="7999" w:type="dxa"/>
          </w:tcPr>
          <w:p w:rsidR="00DF0141" w:rsidRPr="008562DD" w:rsidRDefault="00A06E32" w:rsidP="00A06E32">
            <w:pPr>
              <w:spacing w:before="120" w:line="360" w:lineRule="auto"/>
              <w:jc w:val="left"/>
              <w:rPr>
                <w:rFonts w:ascii="Times New Roman" w:hAnsi="Times New Roman"/>
              </w:rPr>
            </w:pPr>
            <w:r w:rsidRPr="008562DD">
              <w:rPr>
                <w:rFonts w:ascii="Times New Roman" w:hAnsi="Times New Roman"/>
              </w:rPr>
              <w:t>W</w:t>
            </w:r>
            <w:r w:rsidR="00DF0141" w:rsidRPr="008562DD">
              <w:rPr>
                <w:rFonts w:ascii="Times New Roman" w:hAnsi="Times New Roman"/>
              </w:rPr>
              <w:t>ywiadówka szkolna</w:t>
            </w:r>
            <w:r w:rsidRPr="008562DD">
              <w:rPr>
                <w:rFonts w:ascii="Times New Roman" w:hAnsi="Times New Roman"/>
              </w:rPr>
              <w:t xml:space="preserve"> (zebranie ogólne rodziców całej szkoły) </w:t>
            </w:r>
          </w:p>
        </w:tc>
        <w:tc>
          <w:tcPr>
            <w:tcW w:w="703" w:type="dxa"/>
          </w:tcPr>
          <w:p w:rsidR="00DF0141" w:rsidRPr="003D45C0" w:rsidRDefault="00B875F4" w:rsidP="00E82780">
            <w:pPr>
              <w:spacing w:before="120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12%</w:t>
            </w:r>
          </w:p>
        </w:tc>
      </w:tr>
    </w:tbl>
    <w:p w:rsidR="001758F5" w:rsidRPr="008562DD" w:rsidRDefault="001758F5" w:rsidP="001758F5">
      <w:pPr>
        <w:numPr>
          <w:ilvl w:val="0"/>
          <w:numId w:val="1"/>
        </w:numPr>
        <w:spacing w:before="120" w:line="276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>Czy otrzymujecie Państwo r</w:t>
      </w:r>
      <w:r w:rsidRPr="008562DD">
        <w:rPr>
          <w:rFonts w:ascii="Times New Roman" w:hAnsi="Times New Roman"/>
          <w:u w:val="single"/>
        </w:rPr>
        <w:t>egularne</w:t>
      </w:r>
      <w:r w:rsidRPr="008562DD">
        <w:rPr>
          <w:rFonts w:ascii="Times New Roman" w:hAnsi="Times New Roman"/>
        </w:rPr>
        <w:t xml:space="preserve"> informacje o postępach i zachowaniu własnego dziecka?</w:t>
      </w:r>
    </w:p>
    <w:p w:rsidR="001758F5" w:rsidRPr="003D45C0" w:rsidRDefault="001758F5" w:rsidP="001758F5">
      <w:pPr>
        <w:numPr>
          <w:ilvl w:val="0"/>
          <w:numId w:val="2"/>
        </w:numPr>
        <w:spacing w:before="120" w:line="360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8562DD">
        <w:rPr>
          <w:rFonts w:ascii="Times New Roman" w:hAnsi="Times New Roman"/>
        </w:rPr>
        <w:t xml:space="preserve">TAK </w:t>
      </w:r>
      <w:r w:rsidR="00B875F4">
        <w:rPr>
          <w:rFonts w:ascii="Times New Roman" w:hAnsi="Times New Roman"/>
        </w:rPr>
        <w:t xml:space="preserve"> </w:t>
      </w:r>
      <w:r w:rsidR="00B875F4" w:rsidRPr="003D45C0">
        <w:rPr>
          <w:rFonts w:ascii="Times New Roman" w:hAnsi="Times New Roman"/>
          <w:b/>
          <w:color w:val="FF0000"/>
          <w:sz w:val="28"/>
          <w:szCs w:val="28"/>
        </w:rPr>
        <w:t>85%</w:t>
      </w:r>
    </w:p>
    <w:p w:rsidR="001758F5" w:rsidRPr="003D45C0" w:rsidRDefault="001758F5" w:rsidP="001758F5">
      <w:pPr>
        <w:numPr>
          <w:ilvl w:val="0"/>
          <w:numId w:val="2"/>
        </w:numPr>
        <w:spacing w:before="120" w:line="360" w:lineRule="auto"/>
        <w:jc w:val="left"/>
        <w:rPr>
          <w:rFonts w:ascii="Times New Roman" w:hAnsi="Times New Roman"/>
          <w:b/>
          <w:color w:val="FF0000"/>
        </w:rPr>
      </w:pPr>
      <w:r w:rsidRPr="008562DD">
        <w:rPr>
          <w:rFonts w:ascii="Times New Roman" w:hAnsi="Times New Roman"/>
        </w:rPr>
        <w:t xml:space="preserve">NIE </w:t>
      </w:r>
      <w:r w:rsidR="00B875F4">
        <w:rPr>
          <w:rFonts w:ascii="Times New Roman" w:hAnsi="Times New Roman"/>
        </w:rPr>
        <w:t xml:space="preserve"> </w:t>
      </w:r>
      <w:r w:rsidR="00B875F4" w:rsidRPr="003D45C0">
        <w:rPr>
          <w:rFonts w:ascii="Times New Roman" w:hAnsi="Times New Roman"/>
          <w:b/>
          <w:color w:val="FF0000"/>
        </w:rPr>
        <w:t>7%</w:t>
      </w:r>
    </w:p>
    <w:p w:rsidR="00B875F4" w:rsidRDefault="00B875F4" w:rsidP="001758F5">
      <w:pPr>
        <w:numPr>
          <w:ilvl w:val="0"/>
          <w:numId w:val="2"/>
        </w:numPr>
        <w:spacing w:before="12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[Nie udzielono odpowiedzi]  7%</w:t>
      </w:r>
    </w:p>
    <w:p w:rsidR="00755673" w:rsidRPr="008562DD" w:rsidRDefault="00755673" w:rsidP="00755673">
      <w:pPr>
        <w:spacing w:before="120" w:line="360" w:lineRule="auto"/>
        <w:ind w:left="1068"/>
        <w:jc w:val="left"/>
        <w:rPr>
          <w:rFonts w:ascii="Times New Roman" w:hAnsi="Times New Roman"/>
        </w:rPr>
      </w:pPr>
    </w:p>
    <w:p w:rsidR="001758F5" w:rsidRPr="008562DD" w:rsidRDefault="001758F5" w:rsidP="001758F5">
      <w:pPr>
        <w:numPr>
          <w:ilvl w:val="0"/>
          <w:numId w:val="1"/>
        </w:numPr>
        <w:spacing w:before="120" w:line="276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>Czy należałoby zmienić formy przekazywania informacji o postępach w nauce i zachowaniu?</w:t>
      </w:r>
    </w:p>
    <w:p w:rsidR="001758F5" w:rsidRPr="003D45C0" w:rsidRDefault="001758F5" w:rsidP="001758F5">
      <w:pPr>
        <w:numPr>
          <w:ilvl w:val="0"/>
          <w:numId w:val="3"/>
        </w:numPr>
        <w:spacing w:before="120" w:line="360" w:lineRule="auto"/>
        <w:jc w:val="left"/>
        <w:rPr>
          <w:rFonts w:ascii="Times New Roman" w:hAnsi="Times New Roman"/>
          <w:color w:val="FF0000"/>
          <w:sz w:val="28"/>
          <w:szCs w:val="28"/>
        </w:rPr>
      </w:pPr>
      <w:r w:rsidRPr="008562DD">
        <w:rPr>
          <w:rFonts w:ascii="Times New Roman" w:hAnsi="Times New Roman"/>
        </w:rPr>
        <w:t xml:space="preserve">NIE </w:t>
      </w:r>
      <w:r w:rsidR="00B875F4">
        <w:rPr>
          <w:rFonts w:ascii="Times New Roman" w:hAnsi="Times New Roman"/>
        </w:rPr>
        <w:t xml:space="preserve"> </w:t>
      </w:r>
      <w:r w:rsidR="00B875F4" w:rsidRPr="003D45C0">
        <w:rPr>
          <w:rFonts w:ascii="Times New Roman" w:hAnsi="Times New Roman"/>
          <w:b/>
          <w:color w:val="FF0000"/>
          <w:sz w:val="28"/>
          <w:szCs w:val="28"/>
        </w:rPr>
        <w:t>82%</w:t>
      </w:r>
    </w:p>
    <w:p w:rsidR="001758F5" w:rsidRPr="003D45C0" w:rsidRDefault="001758F5" w:rsidP="001758F5">
      <w:pPr>
        <w:numPr>
          <w:ilvl w:val="0"/>
          <w:numId w:val="3"/>
        </w:numPr>
        <w:spacing w:before="120" w:line="360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8562DD">
        <w:rPr>
          <w:rFonts w:ascii="Times New Roman" w:hAnsi="Times New Roman"/>
        </w:rPr>
        <w:t>TAK (na jakie?)</w:t>
      </w:r>
      <w:r w:rsidR="00B875F4">
        <w:rPr>
          <w:rFonts w:ascii="Times New Roman" w:hAnsi="Times New Roman"/>
        </w:rPr>
        <w:t xml:space="preserve"> </w:t>
      </w:r>
      <w:r w:rsidR="00B875F4" w:rsidRPr="003D45C0">
        <w:rPr>
          <w:rFonts w:ascii="Times New Roman" w:hAnsi="Times New Roman"/>
          <w:b/>
          <w:color w:val="FF0000"/>
          <w:sz w:val="28"/>
          <w:szCs w:val="28"/>
        </w:rPr>
        <w:t>12%</w:t>
      </w:r>
    </w:p>
    <w:p w:rsidR="00B875F4" w:rsidRPr="008562DD" w:rsidRDefault="00B875F4" w:rsidP="001758F5">
      <w:pPr>
        <w:numPr>
          <w:ilvl w:val="0"/>
          <w:numId w:val="3"/>
        </w:numPr>
        <w:spacing w:before="12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[Nie udzielono odpowiedzi] 6%</w:t>
      </w:r>
    </w:p>
    <w:p w:rsidR="00136620" w:rsidRPr="008562DD" w:rsidRDefault="00270FC1" w:rsidP="00136620">
      <w:pPr>
        <w:spacing w:before="120" w:line="360" w:lineRule="auto"/>
        <w:ind w:left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informacje</w:t>
      </w:r>
      <w:r w:rsidR="00136620">
        <w:rPr>
          <w:rFonts w:ascii="Times New Roman" w:hAnsi="Times New Roman"/>
        </w:rPr>
        <w:t xml:space="preserve"> (indywidualne wiadomości)</w:t>
      </w:r>
      <w:r>
        <w:rPr>
          <w:rFonts w:ascii="Times New Roman" w:hAnsi="Times New Roman"/>
        </w:rPr>
        <w:t xml:space="preserve"> powinny być </w:t>
      </w:r>
      <w:r w:rsidR="00136620">
        <w:rPr>
          <w:rFonts w:ascii="Times New Roman" w:hAnsi="Times New Roman"/>
        </w:rPr>
        <w:t>bardziej szczegółowe (2</w:t>
      </w:r>
      <w:r>
        <w:rPr>
          <w:rFonts w:ascii="Times New Roman" w:hAnsi="Times New Roman"/>
        </w:rPr>
        <w:t>)</w:t>
      </w:r>
      <w:r w:rsidR="001758F5" w:rsidRPr="008562DD">
        <w:rPr>
          <w:rFonts w:ascii="Times New Roman" w:hAnsi="Times New Roman"/>
        </w:rPr>
        <w:t xml:space="preserve"> </w:t>
      </w:r>
    </w:p>
    <w:p w:rsidR="001758F5" w:rsidRPr="008562DD" w:rsidRDefault="001758F5" w:rsidP="001758F5">
      <w:pPr>
        <w:numPr>
          <w:ilvl w:val="0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 xml:space="preserve">Czy mają Państwo zastrzeżenia co do pracy szkoły? </w:t>
      </w:r>
    </w:p>
    <w:p w:rsidR="001758F5" w:rsidRPr="003D45C0" w:rsidRDefault="001758F5" w:rsidP="001758F5">
      <w:pPr>
        <w:numPr>
          <w:ilvl w:val="0"/>
          <w:numId w:val="5"/>
        </w:numPr>
        <w:spacing w:before="120" w:line="360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8562DD">
        <w:rPr>
          <w:rFonts w:ascii="Times New Roman" w:hAnsi="Times New Roman"/>
        </w:rPr>
        <w:t xml:space="preserve">TAK </w:t>
      </w:r>
      <w:r w:rsidR="00046DEC">
        <w:rPr>
          <w:rFonts w:ascii="Times New Roman" w:hAnsi="Times New Roman"/>
        </w:rPr>
        <w:t xml:space="preserve"> </w:t>
      </w:r>
      <w:r w:rsidR="00046DEC" w:rsidRPr="003D45C0">
        <w:rPr>
          <w:rFonts w:ascii="Times New Roman" w:hAnsi="Times New Roman"/>
          <w:b/>
          <w:color w:val="FF0000"/>
          <w:sz w:val="28"/>
          <w:szCs w:val="28"/>
        </w:rPr>
        <w:t>7%</w:t>
      </w:r>
      <w:bookmarkStart w:id="0" w:name="_GoBack"/>
      <w:bookmarkEnd w:id="0"/>
    </w:p>
    <w:p w:rsidR="001758F5" w:rsidRDefault="001758F5" w:rsidP="001758F5">
      <w:pPr>
        <w:numPr>
          <w:ilvl w:val="0"/>
          <w:numId w:val="5"/>
        </w:numPr>
        <w:spacing w:before="120" w:line="360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>NIE</w:t>
      </w:r>
      <w:r w:rsidR="00046DEC">
        <w:rPr>
          <w:rFonts w:ascii="Times New Roman" w:hAnsi="Times New Roman"/>
        </w:rPr>
        <w:t xml:space="preserve"> </w:t>
      </w:r>
      <w:r w:rsidR="00046DEC" w:rsidRPr="003D45C0">
        <w:rPr>
          <w:rFonts w:ascii="Times New Roman" w:hAnsi="Times New Roman"/>
          <w:color w:val="FF0000"/>
          <w:sz w:val="28"/>
          <w:szCs w:val="28"/>
        </w:rPr>
        <w:t>89%</w:t>
      </w:r>
    </w:p>
    <w:p w:rsidR="00B875F4" w:rsidRPr="008562DD" w:rsidRDefault="00B875F4" w:rsidP="001758F5">
      <w:pPr>
        <w:numPr>
          <w:ilvl w:val="0"/>
          <w:numId w:val="5"/>
        </w:numPr>
        <w:spacing w:before="12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[nie udzielono odpowiedzi]</w:t>
      </w:r>
      <w:r w:rsidR="00046DEC">
        <w:rPr>
          <w:rFonts w:ascii="Times New Roman" w:hAnsi="Times New Roman"/>
        </w:rPr>
        <w:t xml:space="preserve"> 4%</w:t>
      </w:r>
    </w:p>
    <w:p w:rsidR="001758F5" w:rsidRPr="008562DD" w:rsidRDefault="001758F5" w:rsidP="001758F5">
      <w:pPr>
        <w:numPr>
          <w:ilvl w:val="0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>Jeżeli „Tak”, to co należałoby zmienić w działalności szkoły w pierwszej kolejności</w:t>
      </w:r>
      <w:r w:rsidR="008562DD">
        <w:rPr>
          <w:rFonts w:ascii="Times New Roman" w:hAnsi="Times New Roman"/>
        </w:rPr>
        <w:t>?</w:t>
      </w:r>
      <w:r w:rsidR="003D45C0">
        <w:rPr>
          <w:rFonts w:ascii="Times New Roman" w:hAnsi="Times New Roman"/>
        </w:rPr>
        <w:t xml:space="preserve"> W nawiasie liczba rodziców mających konkretne zastrzeżenia.</w:t>
      </w:r>
    </w:p>
    <w:p w:rsidR="003D45C0" w:rsidRPr="003D45C0" w:rsidRDefault="003D45C0" w:rsidP="003D45C0">
      <w:pPr>
        <w:jc w:val="left"/>
        <w:rPr>
          <w:rFonts w:ascii="Times New Roman" w:hAnsi="Times New Roman"/>
        </w:rPr>
      </w:pPr>
      <w:r w:rsidRPr="003D45C0">
        <w:rPr>
          <w:rFonts w:ascii="Times New Roman" w:hAnsi="Times New Roman" w:cs="Arial"/>
        </w:rPr>
        <w:t>■</w:t>
      </w:r>
      <w:r w:rsidRPr="003D45C0">
        <w:rPr>
          <w:rFonts w:ascii="Times New Roman" w:hAnsi="Times New Roman"/>
        </w:rPr>
        <w:t xml:space="preserve"> Lepiej wykorzysta</w:t>
      </w:r>
      <w:r w:rsidRPr="003D45C0">
        <w:rPr>
          <w:rFonts w:ascii="Times New Roman" w:hAnsi="Times New Roman" w:cs="Calibri"/>
        </w:rPr>
        <w:t>ć</w:t>
      </w:r>
      <w:r w:rsidRPr="003D45C0">
        <w:rPr>
          <w:rFonts w:ascii="Times New Roman" w:hAnsi="Times New Roman"/>
        </w:rPr>
        <w:t xml:space="preserve"> czas zaj</w:t>
      </w:r>
      <w:r w:rsidRPr="003D45C0">
        <w:rPr>
          <w:rFonts w:ascii="Times New Roman" w:hAnsi="Times New Roman" w:cs="Calibri"/>
        </w:rPr>
        <w:t>ęć</w:t>
      </w:r>
      <w:r w:rsidRPr="003D45C0">
        <w:rPr>
          <w:rFonts w:ascii="Times New Roman" w:hAnsi="Times New Roman"/>
        </w:rPr>
        <w:t xml:space="preserve"> </w:t>
      </w:r>
      <w:r w:rsidRPr="003D45C0">
        <w:rPr>
          <w:rFonts w:ascii="Times New Roman" w:hAnsi="Times New Roman" w:cs="Calibri"/>
        </w:rPr>
        <w:t>ś</w:t>
      </w:r>
      <w:r w:rsidRPr="003D45C0">
        <w:rPr>
          <w:rFonts w:ascii="Times New Roman" w:hAnsi="Times New Roman"/>
        </w:rPr>
        <w:t>wietlicowych, np. na nauk</w:t>
      </w:r>
      <w:r w:rsidRPr="003D45C0">
        <w:rPr>
          <w:rFonts w:ascii="Times New Roman" w:hAnsi="Times New Roman" w:cs="Calibri"/>
        </w:rPr>
        <w:t>ę</w:t>
      </w:r>
      <w:r w:rsidRPr="003D45C0">
        <w:rPr>
          <w:rFonts w:ascii="Times New Roman" w:hAnsi="Times New Roman"/>
        </w:rPr>
        <w:t xml:space="preserve"> j</w:t>
      </w:r>
      <w:r w:rsidRPr="003D45C0">
        <w:rPr>
          <w:rFonts w:ascii="Times New Roman" w:hAnsi="Times New Roman" w:cs="Calibri"/>
        </w:rPr>
        <w:t>ę</w:t>
      </w:r>
      <w:r w:rsidRPr="003D45C0">
        <w:rPr>
          <w:rFonts w:ascii="Times New Roman" w:hAnsi="Times New Roman"/>
        </w:rPr>
        <w:t>zyka angielskiego, wspieranie dzieci s</w:t>
      </w:r>
      <w:r w:rsidRPr="003D45C0">
        <w:rPr>
          <w:rFonts w:ascii="Times New Roman" w:hAnsi="Times New Roman" w:cs="Calibri"/>
        </w:rPr>
        <w:t>ł</w:t>
      </w:r>
      <w:r w:rsidRPr="003D45C0">
        <w:rPr>
          <w:rFonts w:ascii="Times New Roman" w:hAnsi="Times New Roman"/>
        </w:rPr>
        <w:t>abiej si</w:t>
      </w:r>
      <w:r w:rsidRPr="003D45C0">
        <w:rPr>
          <w:rFonts w:ascii="Times New Roman" w:hAnsi="Times New Roman" w:cs="Calibri"/>
        </w:rPr>
        <w:t>ę</w:t>
      </w:r>
      <w:r w:rsidRPr="003D45C0">
        <w:rPr>
          <w:rFonts w:ascii="Times New Roman" w:hAnsi="Times New Roman"/>
        </w:rPr>
        <w:t xml:space="preserve"> ucz</w:t>
      </w:r>
      <w:r w:rsidRPr="003D45C0">
        <w:rPr>
          <w:rFonts w:ascii="Times New Roman" w:hAnsi="Times New Roman" w:cs="Calibri"/>
        </w:rPr>
        <w:t>ą</w:t>
      </w:r>
      <w:r w:rsidRPr="003D45C0">
        <w:rPr>
          <w:rFonts w:ascii="Times New Roman" w:hAnsi="Times New Roman"/>
        </w:rPr>
        <w:t>cych z poszczeg</w:t>
      </w:r>
      <w:r w:rsidRPr="003D45C0">
        <w:rPr>
          <w:rFonts w:ascii="Times New Roman" w:hAnsi="Times New Roman" w:cs="Calibri"/>
        </w:rPr>
        <w:t>ó</w:t>
      </w:r>
      <w:r w:rsidRPr="003D45C0">
        <w:rPr>
          <w:rFonts w:ascii="Times New Roman" w:hAnsi="Times New Roman"/>
        </w:rPr>
        <w:t>lnych przedmiot</w:t>
      </w:r>
      <w:r w:rsidRPr="003D45C0">
        <w:rPr>
          <w:rFonts w:ascii="Times New Roman" w:hAnsi="Times New Roman" w:cs="Calibri"/>
        </w:rPr>
        <w:t>ó</w:t>
      </w:r>
      <w:r w:rsidRPr="003D45C0">
        <w:rPr>
          <w:rFonts w:ascii="Times New Roman" w:hAnsi="Times New Roman"/>
        </w:rPr>
        <w:t>w (2)</w:t>
      </w:r>
    </w:p>
    <w:p w:rsidR="00A06E32" w:rsidRDefault="00834212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Dyrektor za bardzo pozwala sobą rządzić niektórym rodzicom; zachowanie niektórych rodziców na wywiadówkach jest mocno nieodpowiednie (1)</w:t>
      </w:r>
      <w:r w:rsidR="00BA4805">
        <w:rPr>
          <w:rFonts w:ascii="Times New Roman" w:hAnsi="Times New Roman"/>
        </w:rPr>
        <w:t>;</w:t>
      </w:r>
    </w:p>
    <w:p w:rsidR="00BA4805" w:rsidRDefault="00BA4805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■ Zbudować boisko typu </w:t>
      </w:r>
      <w:r>
        <w:rPr>
          <w:rFonts w:ascii="Times New Roman" w:hAnsi="Times New Roman"/>
          <w:i/>
        </w:rPr>
        <w:t xml:space="preserve">Orlik </w:t>
      </w:r>
      <w:r>
        <w:rPr>
          <w:rFonts w:ascii="Times New Roman" w:hAnsi="Times New Roman"/>
        </w:rPr>
        <w:t>(1),</w:t>
      </w:r>
    </w:p>
    <w:p w:rsidR="00BA4805" w:rsidRDefault="00BA4805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Zakupić pomoce dydaktyczne  (1);</w:t>
      </w:r>
    </w:p>
    <w:p w:rsidR="00BA4805" w:rsidRDefault="00BA4805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Podnieść jakość nauczania matematyki w kl. 4 (1)</w:t>
      </w:r>
    </w:p>
    <w:p w:rsidR="00BA4805" w:rsidRDefault="00BA4805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Więcej zajęć terapeutycznych, wychowujących uczniów – zajęcia z ps</w:t>
      </w:r>
      <w:r w:rsidR="00933D55">
        <w:rPr>
          <w:rFonts w:ascii="Times New Roman" w:hAnsi="Times New Roman"/>
        </w:rPr>
        <w:t>ychologiem lub pedagogiem (2</w:t>
      </w:r>
      <w:r>
        <w:rPr>
          <w:rFonts w:ascii="Times New Roman" w:hAnsi="Times New Roman"/>
        </w:rPr>
        <w:t>)</w:t>
      </w:r>
    </w:p>
    <w:p w:rsidR="00BA4805" w:rsidRDefault="00BA4805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Podejście nauczycieli do uczniów – mniej krzyku, więcej rzetelnej pracy (1)</w:t>
      </w:r>
    </w:p>
    <w:p w:rsidR="00BA4805" w:rsidRDefault="00BA4805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Motywowanie wszystkich uczniów; pochwały  za udział w konkursach, nawet, jeśli nie zajmą wysokiego miejsca (1)</w:t>
      </w:r>
    </w:p>
    <w:p w:rsidR="00BA4805" w:rsidRDefault="00136620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pozwolić „wykazać się” każdemu dziecku, a nie tylko ciągle tym samym, (1).</w:t>
      </w:r>
    </w:p>
    <w:p w:rsidR="00136620" w:rsidRDefault="00136620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poprawić dyżury nauczycieli na korytarzu (1)</w:t>
      </w:r>
    </w:p>
    <w:p w:rsidR="00136620" w:rsidRDefault="00136620" w:rsidP="0083421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bardziej patrzeć na dziecko i na jego potrzeby (1),</w:t>
      </w:r>
    </w:p>
    <w:p w:rsidR="00136620" w:rsidRPr="00136620" w:rsidRDefault="00136620" w:rsidP="00834212">
      <w:pPr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>■ zbyt surowe ocenianie z zachowania, niekiedy niesprawiedliwe „</w:t>
      </w:r>
      <w:r w:rsidR="00F73955">
        <w:rPr>
          <w:rFonts w:ascii="Times New Roman" w:hAnsi="Times New Roman"/>
          <w:i/>
        </w:rPr>
        <w:t>pomalowane paznokcie to większy problem, niż rozprowadzanie e-papierosów”.</w:t>
      </w:r>
    </w:p>
    <w:p w:rsidR="00BA4805" w:rsidRPr="00BA4805" w:rsidRDefault="00BA4805" w:rsidP="00834212">
      <w:pPr>
        <w:jc w:val="left"/>
        <w:rPr>
          <w:rFonts w:ascii="Times New Roman" w:hAnsi="Times New Roman"/>
          <w:i/>
        </w:rPr>
      </w:pPr>
    </w:p>
    <w:p w:rsidR="001758F5" w:rsidRPr="008562DD" w:rsidRDefault="00F758A2" w:rsidP="00F758A2">
      <w:pPr>
        <w:pStyle w:val="Akapitzlist"/>
        <w:numPr>
          <w:ilvl w:val="0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>Jakich zajęć pozalekcyjnych dla swoich dzieci</w:t>
      </w:r>
      <w:r w:rsidR="00816083" w:rsidRPr="008562DD">
        <w:rPr>
          <w:rFonts w:ascii="Times New Roman" w:hAnsi="Times New Roman"/>
        </w:rPr>
        <w:t xml:space="preserve"> oczekuje Pani/Pan</w:t>
      </w:r>
      <w:r w:rsidRPr="008562DD">
        <w:rPr>
          <w:rFonts w:ascii="Times New Roman" w:hAnsi="Times New Roman"/>
        </w:rPr>
        <w:t xml:space="preserve"> w następnych latach szkolnych</w:t>
      </w:r>
      <w:r w:rsidR="00E346B4" w:rsidRPr="008562DD">
        <w:rPr>
          <w:rFonts w:ascii="Times New Roman" w:hAnsi="Times New Roman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006"/>
        <w:gridCol w:w="1494"/>
        <w:gridCol w:w="1494"/>
        <w:gridCol w:w="1494"/>
        <w:gridCol w:w="1494"/>
        <w:gridCol w:w="1494"/>
      </w:tblGrid>
      <w:tr w:rsidR="00270FC1" w:rsidTr="00270FC1">
        <w:tc>
          <w:tcPr>
            <w:tcW w:w="1980" w:type="dxa"/>
          </w:tcPr>
          <w:p w:rsidR="00270FC1" w:rsidRDefault="003D45C0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</w:t>
            </w:r>
          </w:p>
        </w:tc>
        <w:tc>
          <w:tcPr>
            <w:tcW w:w="1006" w:type="dxa"/>
          </w:tcPr>
          <w:p w:rsidR="00270FC1" w:rsidRPr="003D45C0" w:rsidRDefault="003D45C0" w:rsidP="003D45C0">
            <w:pPr>
              <w:rPr>
                <w:rFonts w:ascii="Times New Roman" w:hAnsi="Times New Roman"/>
                <w:b/>
              </w:rPr>
            </w:pPr>
            <w:r w:rsidRPr="003D45C0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494" w:type="dxa"/>
          </w:tcPr>
          <w:p w:rsidR="00270FC1" w:rsidRPr="003D45C0" w:rsidRDefault="003D45C0" w:rsidP="003D45C0">
            <w:pPr>
              <w:rPr>
                <w:rFonts w:ascii="Times New Roman" w:hAnsi="Times New Roman"/>
                <w:b/>
              </w:rPr>
            </w:pPr>
            <w:r w:rsidRPr="003D45C0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494" w:type="dxa"/>
          </w:tcPr>
          <w:p w:rsidR="00270FC1" w:rsidRPr="003D45C0" w:rsidRDefault="003D45C0" w:rsidP="003D45C0">
            <w:pPr>
              <w:rPr>
                <w:rFonts w:ascii="Times New Roman" w:hAnsi="Times New Roman"/>
                <w:b/>
              </w:rPr>
            </w:pPr>
            <w:r w:rsidRPr="003D45C0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494" w:type="dxa"/>
          </w:tcPr>
          <w:p w:rsidR="00270FC1" w:rsidRPr="003D45C0" w:rsidRDefault="003D45C0" w:rsidP="003D45C0">
            <w:pPr>
              <w:rPr>
                <w:rFonts w:ascii="Times New Roman" w:hAnsi="Times New Roman"/>
                <w:b/>
              </w:rPr>
            </w:pPr>
            <w:r w:rsidRPr="003D45C0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494" w:type="dxa"/>
          </w:tcPr>
          <w:p w:rsidR="00270FC1" w:rsidRPr="003D45C0" w:rsidRDefault="003D45C0" w:rsidP="003D45C0">
            <w:pPr>
              <w:rPr>
                <w:rFonts w:ascii="Times New Roman" w:hAnsi="Times New Roman"/>
                <w:b/>
              </w:rPr>
            </w:pPr>
            <w:r w:rsidRPr="003D45C0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1494" w:type="dxa"/>
          </w:tcPr>
          <w:p w:rsidR="00270FC1" w:rsidRPr="003D45C0" w:rsidRDefault="003D45C0" w:rsidP="003D45C0">
            <w:pPr>
              <w:rPr>
                <w:rFonts w:ascii="Times New Roman" w:hAnsi="Times New Roman"/>
                <w:b/>
              </w:rPr>
            </w:pPr>
            <w:r w:rsidRPr="003D45C0">
              <w:rPr>
                <w:rFonts w:ascii="Times New Roman" w:hAnsi="Times New Roman"/>
                <w:b/>
              </w:rPr>
              <w:t>VI</w:t>
            </w: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logopedyczne 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wyrównawcze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korekcyjno-kompensacyjne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basen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BA480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F7395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0B7C8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sportowe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F7395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taneczne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Muzyczne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Komputerowe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F7395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Plastyczne 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136620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Pierwsza pomoc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Matematyczne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834212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F7395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angielski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270FC1" w:rsidTr="00270FC1">
        <w:tc>
          <w:tcPr>
            <w:tcW w:w="1980" w:type="dxa"/>
          </w:tcPr>
          <w:p w:rsidR="00270FC1" w:rsidRDefault="00270FC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Śpiew/chór</w:t>
            </w:r>
          </w:p>
        </w:tc>
        <w:tc>
          <w:tcPr>
            <w:tcW w:w="1006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270FC1" w:rsidRPr="003D45C0" w:rsidRDefault="00270FC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A4805" w:rsidTr="00270FC1">
        <w:tc>
          <w:tcPr>
            <w:tcW w:w="1980" w:type="dxa"/>
          </w:tcPr>
          <w:p w:rsidR="00BA4805" w:rsidRDefault="00BA4805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Harcerstwo</w:t>
            </w:r>
          </w:p>
        </w:tc>
        <w:tc>
          <w:tcPr>
            <w:tcW w:w="1006" w:type="dxa"/>
          </w:tcPr>
          <w:p w:rsidR="00BA4805" w:rsidRPr="003D45C0" w:rsidRDefault="00BA480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BA4805" w:rsidRPr="003D45C0" w:rsidRDefault="00BA480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BA4805" w:rsidRPr="003D45C0" w:rsidRDefault="00BA480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BA4805" w:rsidRPr="003D45C0" w:rsidRDefault="00BA480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BA4805" w:rsidRPr="003D45C0" w:rsidRDefault="00BA480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BA4805" w:rsidRPr="003D45C0" w:rsidRDefault="00BA4805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136620" w:rsidTr="00270FC1">
        <w:tc>
          <w:tcPr>
            <w:tcW w:w="1980" w:type="dxa"/>
          </w:tcPr>
          <w:p w:rsidR="00136620" w:rsidRDefault="00136620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z ped</w:t>
            </w:r>
            <w:r w:rsidR="000B7C81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gogiem</w:t>
            </w:r>
          </w:p>
        </w:tc>
        <w:tc>
          <w:tcPr>
            <w:tcW w:w="1006" w:type="dxa"/>
          </w:tcPr>
          <w:p w:rsidR="00136620" w:rsidRPr="003D45C0" w:rsidRDefault="00136620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136620" w:rsidRPr="003D45C0" w:rsidRDefault="00136620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136620" w:rsidRPr="003D45C0" w:rsidRDefault="00136620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136620" w:rsidRPr="003D45C0" w:rsidRDefault="00136620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136620" w:rsidRPr="003D45C0" w:rsidRDefault="00136620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136620" w:rsidRPr="003D45C0" w:rsidRDefault="00136620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0B7C81" w:rsidTr="00270FC1">
        <w:tc>
          <w:tcPr>
            <w:tcW w:w="1980" w:type="dxa"/>
          </w:tcPr>
          <w:p w:rsidR="000B7C81" w:rsidRDefault="000B7C81" w:rsidP="008849E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Projekty edukacyjne</w:t>
            </w:r>
          </w:p>
        </w:tc>
        <w:tc>
          <w:tcPr>
            <w:tcW w:w="1006" w:type="dxa"/>
          </w:tcPr>
          <w:p w:rsidR="000B7C81" w:rsidRPr="003D45C0" w:rsidRDefault="000B7C8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0B7C81" w:rsidRPr="003D45C0" w:rsidRDefault="000B7C8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0B7C81" w:rsidRPr="003D45C0" w:rsidRDefault="000B7C8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0B7C81" w:rsidRPr="003D45C0" w:rsidRDefault="000B7C8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0B7C81" w:rsidRPr="003D45C0" w:rsidRDefault="000B7C8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0B7C81" w:rsidRPr="003D45C0" w:rsidRDefault="000B7C81" w:rsidP="003D45C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D45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270FC1" w:rsidRDefault="00270FC1" w:rsidP="008849EB">
      <w:pPr>
        <w:jc w:val="left"/>
        <w:rPr>
          <w:rFonts w:ascii="Times New Roman" w:hAnsi="Times New Roman"/>
        </w:rPr>
      </w:pPr>
    </w:p>
    <w:p w:rsidR="001758F5" w:rsidRPr="008562DD" w:rsidRDefault="00816083" w:rsidP="00F758A2">
      <w:pPr>
        <w:numPr>
          <w:ilvl w:val="0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>Czy jest Pani/Pani za zniesieniem pisemnych prac domowych dla uczniów</w:t>
      </w:r>
      <w:r w:rsidR="008562DD">
        <w:rPr>
          <w:rFonts w:ascii="Times New Roman" w:hAnsi="Times New Roman"/>
        </w:rPr>
        <w:t xml:space="preserve"> tak, jak ma to miejsce </w:t>
      </w:r>
      <w:r w:rsidR="00FA37FA">
        <w:rPr>
          <w:rFonts w:ascii="Times New Roman" w:hAnsi="Times New Roman"/>
        </w:rPr>
        <w:t xml:space="preserve">                       </w:t>
      </w:r>
      <w:r w:rsidR="008562DD">
        <w:rPr>
          <w:rFonts w:ascii="Times New Roman" w:hAnsi="Times New Roman"/>
        </w:rPr>
        <w:t>np.</w:t>
      </w:r>
      <w:r w:rsidR="00A06E32" w:rsidRPr="008562DD">
        <w:rPr>
          <w:rFonts w:ascii="Times New Roman" w:hAnsi="Times New Roman"/>
        </w:rPr>
        <w:t xml:space="preserve"> w SP w Mroczeniu</w:t>
      </w:r>
      <w:r w:rsidRPr="008562DD">
        <w:rPr>
          <w:rFonts w:ascii="Times New Roman" w:hAnsi="Times New Roman"/>
        </w:rPr>
        <w:t>?</w:t>
      </w:r>
    </w:p>
    <w:p w:rsidR="00C05F0B" w:rsidRPr="003D45C0" w:rsidRDefault="00C05F0B" w:rsidP="00C05F0B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8562DD">
        <w:rPr>
          <w:rFonts w:ascii="Times New Roman" w:hAnsi="Times New Roman"/>
        </w:rPr>
        <w:t xml:space="preserve">TAK </w:t>
      </w:r>
      <w:r w:rsidR="00046DEC">
        <w:rPr>
          <w:rFonts w:ascii="Times New Roman" w:hAnsi="Times New Roman"/>
        </w:rPr>
        <w:t xml:space="preserve"> </w:t>
      </w:r>
      <w:r w:rsidR="00046DEC" w:rsidRPr="003D45C0">
        <w:rPr>
          <w:rFonts w:ascii="Times New Roman" w:hAnsi="Times New Roman"/>
          <w:b/>
          <w:color w:val="FF0000"/>
          <w:sz w:val="28"/>
          <w:szCs w:val="28"/>
        </w:rPr>
        <w:t>53%</w:t>
      </w:r>
    </w:p>
    <w:p w:rsidR="00C05F0B" w:rsidRPr="003D45C0" w:rsidRDefault="00C05F0B" w:rsidP="00C05F0B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8562DD">
        <w:rPr>
          <w:rFonts w:ascii="Times New Roman" w:hAnsi="Times New Roman"/>
        </w:rPr>
        <w:t>NIE</w:t>
      </w:r>
      <w:r w:rsidR="0053426A" w:rsidRPr="003D45C0">
        <w:rPr>
          <w:rFonts w:ascii="Times New Roman" w:hAnsi="Times New Roman"/>
          <w:b/>
          <w:color w:val="FF0000"/>
          <w:sz w:val="28"/>
          <w:szCs w:val="28"/>
        </w:rPr>
        <w:t>.</w:t>
      </w:r>
      <w:r w:rsidR="00046DEC" w:rsidRPr="003D45C0">
        <w:rPr>
          <w:rFonts w:ascii="Times New Roman" w:hAnsi="Times New Roman"/>
          <w:b/>
          <w:color w:val="FF0000"/>
          <w:sz w:val="28"/>
          <w:szCs w:val="28"/>
        </w:rPr>
        <w:t xml:space="preserve"> 44%</w:t>
      </w:r>
    </w:p>
    <w:p w:rsidR="00046DEC" w:rsidRPr="008562DD" w:rsidRDefault="00046DEC" w:rsidP="00C05F0B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[Brak odpowiedzi]  3%</w:t>
      </w:r>
    </w:p>
    <w:p w:rsidR="0053426A" w:rsidRPr="008562DD" w:rsidRDefault="00A06E32" w:rsidP="0053426A">
      <w:pPr>
        <w:numPr>
          <w:ilvl w:val="0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>Czy szkoła nadal powinna organizować wycieczki trzydniowe dla uczniów klas 4-8?</w:t>
      </w:r>
    </w:p>
    <w:p w:rsidR="00A06E32" w:rsidRPr="003D45C0" w:rsidRDefault="00A06E32" w:rsidP="00A06E32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  <w:sz w:val="28"/>
          <w:szCs w:val="28"/>
        </w:rPr>
      </w:pPr>
      <w:r w:rsidRPr="008562DD">
        <w:rPr>
          <w:rFonts w:ascii="Times New Roman" w:hAnsi="Times New Roman"/>
        </w:rPr>
        <w:t xml:space="preserve">TAK </w:t>
      </w:r>
      <w:r w:rsidR="00046DEC" w:rsidRPr="003D45C0">
        <w:rPr>
          <w:rFonts w:ascii="Times New Roman" w:hAnsi="Times New Roman"/>
          <w:b/>
          <w:color w:val="FF0000"/>
          <w:sz w:val="28"/>
          <w:szCs w:val="28"/>
        </w:rPr>
        <w:t>75%</w:t>
      </w:r>
    </w:p>
    <w:p w:rsidR="00A06E32" w:rsidRDefault="00A06E32" w:rsidP="00A06E32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 w:rsidRPr="008562DD">
        <w:rPr>
          <w:rFonts w:ascii="Times New Roman" w:hAnsi="Times New Roman"/>
        </w:rPr>
        <w:t>NIE.</w:t>
      </w:r>
      <w:r w:rsidR="00046DEC">
        <w:rPr>
          <w:rFonts w:ascii="Times New Roman" w:hAnsi="Times New Roman"/>
        </w:rPr>
        <w:t xml:space="preserve"> </w:t>
      </w:r>
      <w:r w:rsidR="00046DEC" w:rsidRPr="003D45C0">
        <w:rPr>
          <w:rFonts w:ascii="Times New Roman" w:hAnsi="Times New Roman"/>
          <w:b/>
          <w:color w:val="FF0000"/>
          <w:sz w:val="28"/>
          <w:szCs w:val="28"/>
        </w:rPr>
        <w:t>21%</w:t>
      </w:r>
      <w:r w:rsidR="00046DEC" w:rsidRPr="003D45C0">
        <w:rPr>
          <w:rFonts w:ascii="Times New Roman" w:hAnsi="Times New Roman"/>
          <w:color w:val="FF0000"/>
        </w:rPr>
        <w:t xml:space="preserve"> </w:t>
      </w:r>
    </w:p>
    <w:p w:rsidR="00046DEC" w:rsidRPr="00046DEC" w:rsidRDefault="00046DEC" w:rsidP="00046DEC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[Brak odpowiedzi]  4%</w:t>
      </w:r>
    </w:p>
    <w:p w:rsidR="008562DD" w:rsidRDefault="008562DD" w:rsidP="008562DD">
      <w:pPr>
        <w:numPr>
          <w:ilvl w:val="0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zgadza się Pani/Pan na ponoszenie kosztów </w:t>
      </w:r>
      <w:r w:rsidR="00783FB8">
        <w:rPr>
          <w:rFonts w:ascii="Times New Roman" w:hAnsi="Times New Roman"/>
        </w:rPr>
        <w:t xml:space="preserve">finansowych </w:t>
      </w:r>
      <w:r>
        <w:rPr>
          <w:rFonts w:ascii="Times New Roman" w:hAnsi="Times New Roman"/>
        </w:rPr>
        <w:t xml:space="preserve">jednodniowych wycieczek edukacyjnych, wzbogacających nauczanie (np. do Wrocławia, Kalisza, Kępna i innych bliskich miejsc)? </w:t>
      </w:r>
    </w:p>
    <w:p w:rsidR="008562DD" w:rsidRPr="003D45C0" w:rsidRDefault="008562DD" w:rsidP="008562DD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8562DD">
        <w:rPr>
          <w:rFonts w:ascii="Times New Roman" w:hAnsi="Times New Roman"/>
        </w:rPr>
        <w:t xml:space="preserve">TAK </w:t>
      </w:r>
      <w:r w:rsidR="00046DEC" w:rsidRPr="003D45C0">
        <w:rPr>
          <w:rFonts w:ascii="Times New Roman" w:hAnsi="Times New Roman"/>
          <w:b/>
          <w:color w:val="FF0000"/>
          <w:sz w:val="28"/>
          <w:szCs w:val="28"/>
        </w:rPr>
        <w:t>91%</w:t>
      </w:r>
    </w:p>
    <w:p w:rsidR="008562DD" w:rsidRPr="003D45C0" w:rsidRDefault="008562DD" w:rsidP="008562DD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  <w:b/>
          <w:color w:val="FF0000"/>
          <w:sz w:val="28"/>
          <w:szCs w:val="28"/>
        </w:rPr>
      </w:pPr>
      <w:r w:rsidRPr="008562DD">
        <w:rPr>
          <w:rFonts w:ascii="Times New Roman" w:hAnsi="Times New Roman"/>
        </w:rPr>
        <w:t>NIE.</w:t>
      </w:r>
      <w:r w:rsidR="00046DEC">
        <w:rPr>
          <w:rFonts w:ascii="Times New Roman" w:hAnsi="Times New Roman"/>
        </w:rPr>
        <w:t xml:space="preserve"> </w:t>
      </w:r>
      <w:r w:rsidR="00046DEC" w:rsidRPr="003D45C0">
        <w:rPr>
          <w:rFonts w:ascii="Times New Roman" w:hAnsi="Times New Roman"/>
          <w:b/>
          <w:color w:val="FF0000"/>
          <w:sz w:val="28"/>
          <w:szCs w:val="28"/>
        </w:rPr>
        <w:t>7%</w:t>
      </w:r>
    </w:p>
    <w:p w:rsidR="00046DEC" w:rsidRDefault="00046DEC" w:rsidP="008562DD">
      <w:pPr>
        <w:numPr>
          <w:ilvl w:val="1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[Brak odpowiedzi]  2%</w:t>
      </w:r>
    </w:p>
    <w:p w:rsidR="00783FB8" w:rsidRDefault="00783FB8" w:rsidP="00783FB8">
      <w:pPr>
        <w:numPr>
          <w:ilvl w:val="0"/>
          <w:numId w:val="1"/>
        </w:numPr>
        <w:spacing w:before="12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Inne uwagi, zapytania do dyrektora, pomysły, propozycje itp. mogące mieć wpływ na rozwój uczniów……</w:t>
      </w:r>
    </w:p>
    <w:p w:rsidR="008562DD" w:rsidRDefault="00834212" w:rsidP="008562DD">
      <w:pPr>
        <w:spacing w:before="120"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Papier do ksero, herbata, ręczniki papierowe powinny być finansowane z budżetu szkoły</w:t>
      </w:r>
      <w:r w:rsidR="008B32DE">
        <w:rPr>
          <w:rFonts w:ascii="Times New Roman" w:hAnsi="Times New Roman"/>
        </w:rPr>
        <w:t xml:space="preserve"> (1)</w:t>
      </w:r>
    </w:p>
    <w:p w:rsidR="00BA4805" w:rsidRDefault="00BA4805" w:rsidP="008562DD">
      <w:pPr>
        <w:spacing w:before="120"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 Zadania domowe tak, ale takie, które utrwalają materiał z lek</w:t>
      </w:r>
      <w:r w:rsidR="008B32DE">
        <w:rPr>
          <w:rFonts w:ascii="Times New Roman" w:hAnsi="Times New Roman"/>
        </w:rPr>
        <w:t>cji, a nie, że „rodzice robią” (1)</w:t>
      </w:r>
    </w:p>
    <w:p w:rsidR="00BA4805" w:rsidRDefault="00BA4805" w:rsidP="008562DD">
      <w:pPr>
        <w:spacing w:before="120"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■</w:t>
      </w:r>
      <w:r w:rsidR="000B7C81">
        <w:rPr>
          <w:rFonts w:ascii="Times New Roman" w:hAnsi="Times New Roman"/>
        </w:rPr>
        <w:t xml:space="preserve"> W młodszych klasach prace domowe powinny być, w starszych klasach tradycyjne prace i odrabianie zajęć powinno być zmienione na tworzenie ciekawych projektów, z których korzysta się</w:t>
      </w:r>
      <w:r w:rsidR="008B32DE">
        <w:rPr>
          <w:rFonts w:ascii="Times New Roman" w:hAnsi="Times New Roman"/>
        </w:rPr>
        <w:t xml:space="preserve"> potem na lekcjach powtórkowych (1)</w:t>
      </w:r>
    </w:p>
    <w:p w:rsidR="00BA4805" w:rsidRPr="008562DD" w:rsidRDefault="00BA4805" w:rsidP="008562DD">
      <w:pPr>
        <w:spacing w:before="120" w:line="360" w:lineRule="auto"/>
        <w:ind w:left="360"/>
        <w:jc w:val="left"/>
        <w:rPr>
          <w:rFonts w:ascii="Times New Roman" w:hAnsi="Times New Roman"/>
        </w:rPr>
      </w:pPr>
    </w:p>
    <w:p w:rsidR="00A06E32" w:rsidRPr="008562DD" w:rsidRDefault="00A06E32" w:rsidP="00A06E32">
      <w:pPr>
        <w:spacing w:before="120" w:line="360" w:lineRule="auto"/>
        <w:jc w:val="left"/>
        <w:rPr>
          <w:rFonts w:ascii="Times New Roman" w:hAnsi="Times New Roman"/>
        </w:rPr>
      </w:pPr>
    </w:p>
    <w:p w:rsidR="001758F5" w:rsidRPr="008562DD" w:rsidRDefault="001758F5" w:rsidP="001758F5">
      <w:pPr>
        <w:rPr>
          <w:rFonts w:ascii="Times New Roman" w:hAnsi="Times New Roman"/>
        </w:rPr>
      </w:pPr>
    </w:p>
    <w:sectPr w:rsidR="001758F5" w:rsidRPr="008562DD" w:rsidSect="00856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152C"/>
    <w:multiLevelType w:val="hybridMultilevel"/>
    <w:tmpl w:val="E1B6C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8EE2D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B2F3F"/>
    <w:multiLevelType w:val="hybridMultilevel"/>
    <w:tmpl w:val="A074EA1E"/>
    <w:lvl w:ilvl="0" w:tplc="0415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3D8EE2D0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369B1021"/>
    <w:multiLevelType w:val="hybridMultilevel"/>
    <w:tmpl w:val="FB4AD3BC"/>
    <w:lvl w:ilvl="0" w:tplc="0415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3D8EE2D0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C9F26F3"/>
    <w:multiLevelType w:val="hybridMultilevel"/>
    <w:tmpl w:val="B6BE200E"/>
    <w:lvl w:ilvl="0" w:tplc="2FB45D0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3D8EE2D0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51E03E33"/>
    <w:multiLevelType w:val="hybridMultilevel"/>
    <w:tmpl w:val="F6C21D48"/>
    <w:lvl w:ilvl="0" w:tplc="0415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3D8EE2D0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52AD730D"/>
    <w:multiLevelType w:val="hybridMultilevel"/>
    <w:tmpl w:val="007042C0"/>
    <w:lvl w:ilvl="0" w:tplc="0415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3D8EE2D0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>
    <w:nsid w:val="738214AA"/>
    <w:multiLevelType w:val="hybridMultilevel"/>
    <w:tmpl w:val="1D9C4E50"/>
    <w:lvl w:ilvl="0" w:tplc="0415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3D8EE2D0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B4"/>
    <w:rsid w:val="00000CB4"/>
    <w:rsid w:val="00046DEC"/>
    <w:rsid w:val="000B7C81"/>
    <w:rsid w:val="00100A3A"/>
    <w:rsid w:val="001015A5"/>
    <w:rsid w:val="00136620"/>
    <w:rsid w:val="001758F5"/>
    <w:rsid w:val="002618C0"/>
    <w:rsid w:val="00270FC1"/>
    <w:rsid w:val="003D45C0"/>
    <w:rsid w:val="004B7896"/>
    <w:rsid w:val="0053426A"/>
    <w:rsid w:val="00590B95"/>
    <w:rsid w:val="0059431C"/>
    <w:rsid w:val="00755673"/>
    <w:rsid w:val="00783FB8"/>
    <w:rsid w:val="00816083"/>
    <w:rsid w:val="00834212"/>
    <w:rsid w:val="00836735"/>
    <w:rsid w:val="008562DD"/>
    <w:rsid w:val="008849EB"/>
    <w:rsid w:val="008B32DE"/>
    <w:rsid w:val="00933D55"/>
    <w:rsid w:val="00A06E32"/>
    <w:rsid w:val="00A360AE"/>
    <w:rsid w:val="00AC2D1E"/>
    <w:rsid w:val="00B875F4"/>
    <w:rsid w:val="00BA4805"/>
    <w:rsid w:val="00C05F0B"/>
    <w:rsid w:val="00DF0141"/>
    <w:rsid w:val="00E346B4"/>
    <w:rsid w:val="00EC2ABB"/>
    <w:rsid w:val="00ED079C"/>
    <w:rsid w:val="00F37FE6"/>
    <w:rsid w:val="00F73955"/>
    <w:rsid w:val="00F758A2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E557-8F19-4F8B-A204-13ED1CDB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9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8A2"/>
    <w:pPr>
      <w:ind w:left="720"/>
      <w:contextualSpacing/>
    </w:pPr>
  </w:style>
  <w:style w:type="table" w:styleId="Tabela-Siatka">
    <w:name w:val="Table Grid"/>
    <w:basedOn w:val="Standardowy"/>
    <w:uiPriority w:val="39"/>
    <w:rsid w:val="0026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37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7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2019-01-17T05:34:00Z</cp:lastPrinted>
  <dcterms:created xsi:type="dcterms:W3CDTF">2019-01-02T16:24:00Z</dcterms:created>
  <dcterms:modified xsi:type="dcterms:W3CDTF">2019-01-17T05:56:00Z</dcterms:modified>
</cp:coreProperties>
</file>